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5F" w:rsidRDefault="004B745F" w:rsidP="004B745F">
      <w:pPr>
        <w:spacing w:after="0" w:line="240" w:lineRule="auto"/>
      </w:pPr>
    </w:p>
    <w:p w:rsidR="004B745F" w:rsidRDefault="004B745F" w:rsidP="004B745F">
      <w:pPr>
        <w:spacing w:after="0" w:line="240" w:lineRule="auto"/>
        <w:rPr>
          <w:lang w:val="en-US"/>
        </w:rPr>
      </w:pPr>
    </w:p>
    <w:p w:rsidR="004B745F" w:rsidRDefault="004B745F" w:rsidP="004B745F">
      <w:pPr>
        <w:spacing w:after="0" w:line="240" w:lineRule="auto"/>
      </w:pPr>
      <w:r>
        <w:t xml:space="preserve">Администрация </w:t>
      </w:r>
      <w:proofErr w:type="spellStart"/>
      <w:r>
        <w:t>Еловского</w:t>
      </w:r>
      <w:proofErr w:type="spellEnd"/>
      <w:r>
        <w:t xml:space="preserve"> муниципального района</w:t>
      </w:r>
    </w:p>
    <w:p w:rsidR="004B745F" w:rsidRDefault="004B745F" w:rsidP="004B745F">
      <w:pPr>
        <w:spacing w:after="0" w:line="240" w:lineRule="auto"/>
      </w:pPr>
      <w:r>
        <w:t>Постановление</w:t>
      </w:r>
    </w:p>
    <w:p w:rsidR="004B745F" w:rsidRDefault="004B745F" w:rsidP="004B745F">
      <w:pPr>
        <w:spacing w:after="0" w:line="240" w:lineRule="auto"/>
      </w:pPr>
      <w:r>
        <w:t>29.12.2020   № 543-п</w:t>
      </w:r>
    </w:p>
    <w:p w:rsidR="004B745F" w:rsidRDefault="004B745F" w:rsidP="004B745F">
      <w:pPr>
        <w:spacing w:after="0" w:line="240" w:lineRule="auto"/>
      </w:pPr>
      <w:r w:rsidRPr="004B745F">
        <w:t>Об установлении выходным днем 31 декабря 2020 г.</w:t>
      </w:r>
      <w:bookmarkStart w:id="0" w:name="_GoBack"/>
      <w:bookmarkEnd w:id="0"/>
    </w:p>
    <w:p w:rsidR="004B745F" w:rsidRDefault="004B745F" w:rsidP="004B745F">
      <w:pPr>
        <w:spacing w:after="0" w:line="240" w:lineRule="auto"/>
      </w:pPr>
      <w:proofErr w:type="gramStart"/>
      <w:r>
        <w:t xml:space="preserve">В соответствии со статьями 6, 111 Трудового кодекса Российской Федерации, Указом губернатора Пермского края от 25 декабря 2020 г. № 177 «Об установлении в Пермском края выходного дня 31 декабря 2020 года», для создания наиболее благоприятных условий для подготовки к предстоящим новогодним каникулам, в целях рационального использования служебного (рабочего) времени в декабре 2020 года: </w:t>
      </w:r>
      <w:proofErr w:type="gramEnd"/>
    </w:p>
    <w:p w:rsidR="004B745F" w:rsidRDefault="004B745F" w:rsidP="004B745F">
      <w:pPr>
        <w:spacing w:after="0" w:line="240" w:lineRule="auto"/>
      </w:pPr>
      <w:r>
        <w:t xml:space="preserve">администрация </w:t>
      </w:r>
      <w:proofErr w:type="spellStart"/>
      <w:r>
        <w:t>Еловского</w:t>
      </w:r>
      <w:proofErr w:type="spellEnd"/>
      <w:r>
        <w:t xml:space="preserve"> муниципального района ПОСТАНОВЛЯЕТ:</w:t>
      </w:r>
    </w:p>
    <w:p w:rsidR="004B745F" w:rsidRDefault="004B745F" w:rsidP="004B745F">
      <w:pPr>
        <w:spacing w:after="0" w:line="240" w:lineRule="auto"/>
      </w:pPr>
      <w:r>
        <w:t xml:space="preserve">1. Установить выходным днем 31 декабря 2020 года с сохранением среднего заработка для работников муниципальных учреждений и предприятий </w:t>
      </w:r>
      <w:proofErr w:type="spellStart"/>
      <w:r>
        <w:t>Еловского</w:t>
      </w:r>
      <w:proofErr w:type="spellEnd"/>
      <w:r>
        <w:t xml:space="preserve"> муниципального округа Пермского края с учетом режимов работы, недопущения ухудшения качества выполняемых работ, оказываемых услуг, необходимости обеспечения бесперебойного функционирования систем безопасности и жизнеобеспечения населения.</w:t>
      </w:r>
    </w:p>
    <w:p w:rsidR="004B745F" w:rsidRDefault="004B745F" w:rsidP="004B745F">
      <w:pPr>
        <w:spacing w:after="0" w:line="240" w:lineRule="auto"/>
      </w:pPr>
      <w:r>
        <w:t xml:space="preserve">2. Опубликовать настоящее Постановление в районной газете «Искра </w:t>
      </w:r>
      <w:proofErr w:type="spellStart"/>
      <w:r>
        <w:t>Прикамья</w:t>
      </w:r>
      <w:proofErr w:type="spellEnd"/>
      <w:r>
        <w:t xml:space="preserve">». </w:t>
      </w:r>
    </w:p>
    <w:p w:rsidR="004B745F" w:rsidRPr="004B745F" w:rsidRDefault="004B745F" w:rsidP="004B745F">
      <w:pPr>
        <w:spacing w:after="0" w:line="240" w:lineRule="auto"/>
      </w:pPr>
      <w:r>
        <w:t xml:space="preserve">3. Постановление вступает в силу в силу со дня </w:t>
      </w:r>
      <w:r>
        <w:t>его официального опубликования.</w:t>
      </w:r>
    </w:p>
    <w:p w:rsidR="004B745F" w:rsidRDefault="004B745F" w:rsidP="004B745F">
      <w:pPr>
        <w:spacing w:after="0" w:line="240" w:lineRule="auto"/>
      </w:pPr>
      <w:proofErr w:type="spellStart"/>
      <w:r>
        <w:t>И.п</w:t>
      </w:r>
      <w:proofErr w:type="spellEnd"/>
      <w:r>
        <w:t>. главы муниципального район</w:t>
      </w:r>
      <w:r>
        <w:t xml:space="preserve">а – </w:t>
      </w:r>
      <w:r w:rsidRPr="004B745F">
        <w:t xml:space="preserve"> </w:t>
      </w:r>
      <w:r>
        <w:t xml:space="preserve">главы администрации </w:t>
      </w:r>
      <w:proofErr w:type="spellStart"/>
      <w:r>
        <w:t>Еловского</w:t>
      </w:r>
      <w:proofErr w:type="spellEnd"/>
      <w:r>
        <w:t xml:space="preserve"> </w:t>
      </w:r>
      <w:r w:rsidRPr="004B745F">
        <w:t xml:space="preserve"> </w:t>
      </w:r>
      <w:r>
        <w:t>муниципального района                                                                     Е.В. Кустов</w:t>
      </w:r>
    </w:p>
    <w:p w:rsidR="004B745F" w:rsidRDefault="004B745F" w:rsidP="004B745F"/>
    <w:p w:rsidR="00961D50" w:rsidRDefault="00961D50"/>
    <w:sectPr w:rsidR="0096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5F"/>
    <w:rsid w:val="004B745F"/>
    <w:rsid w:val="0096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1</cp:revision>
  <dcterms:created xsi:type="dcterms:W3CDTF">2020-12-29T06:45:00Z</dcterms:created>
  <dcterms:modified xsi:type="dcterms:W3CDTF">2020-12-29T06:48:00Z</dcterms:modified>
</cp:coreProperties>
</file>