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7" w:rsidRPr="003A0B93" w:rsidRDefault="00EB1CC0" w:rsidP="00E73C88">
      <w:pPr>
        <w:pStyle w:val="Default"/>
        <w:spacing w:line="240" w:lineRule="exact"/>
        <w:jc w:val="both"/>
        <w:rPr>
          <w:b/>
          <w:sz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8752;visibility:visible;mso-position-horizontal-relative:page;mso-position-vertical-relative:page" filled="f" stroked="f">
            <v:textbox inset="0,0,0,0">
              <w:txbxContent>
                <w:p w:rsidR="009E6147" w:rsidRPr="00482A25" w:rsidRDefault="00EB1CC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437-п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53" o:spid="_x0000_s1027" type="#_x0000_t202" style="position:absolute;left:0;text-align:left;margin-left:138.9pt;margin-top:179.15pt;width:100.65pt;height:21.6pt;z-index:251657728;visibility:visible;mso-position-horizontal-relative:page;mso-position-vertical-relative:page" filled="f" stroked="f">
            <v:textbox inset="0,0,0,0">
              <w:txbxContent>
                <w:p w:rsidR="009E6147" w:rsidRPr="00482A25" w:rsidRDefault="00EB1CC0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29.09.2021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44" style="position:absolute;left:0;text-align:left;margin-left:85.05pt;margin-top:18.15pt;width:446.7pt;height:3in;z-index:251656704;visibility:visible;mso-position-horizontal-relative:page;mso-position-vertical-relative:page">
            <v:imagedata r:id="rId8" o:title=""/>
            <w10:wrap type="topAndBottom" anchorx="page" anchory="page"/>
          </v:shape>
        </w:pict>
      </w:r>
      <w:r w:rsidR="009E6147" w:rsidRPr="003A0B93">
        <w:rPr>
          <w:b/>
          <w:sz w:val="28"/>
        </w:rPr>
        <w:t>Об утверждении Порядка проведения</w:t>
      </w:r>
    </w:p>
    <w:p w:rsidR="009E6147" w:rsidRPr="003A0B93" w:rsidRDefault="009E6147" w:rsidP="00E73C88">
      <w:pPr>
        <w:pStyle w:val="Default"/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общественных обсуждений по Проектам</w:t>
      </w:r>
      <w:r w:rsidRPr="003A0B93">
        <w:rPr>
          <w:b/>
          <w:sz w:val="28"/>
        </w:rPr>
        <w:t xml:space="preserve"> </w:t>
      </w:r>
    </w:p>
    <w:p w:rsidR="009E6147" w:rsidRPr="003A0B93" w:rsidRDefault="009E6147" w:rsidP="00E73C88">
      <w:pPr>
        <w:pStyle w:val="Default"/>
        <w:spacing w:line="240" w:lineRule="exact"/>
        <w:jc w:val="both"/>
        <w:rPr>
          <w:b/>
          <w:sz w:val="28"/>
        </w:rPr>
      </w:pPr>
      <w:r>
        <w:rPr>
          <w:b/>
          <w:sz w:val="28"/>
        </w:rPr>
        <w:t>программ</w:t>
      </w:r>
      <w:r w:rsidRPr="003A0B93">
        <w:rPr>
          <w:b/>
          <w:sz w:val="28"/>
        </w:rPr>
        <w:t xml:space="preserve"> профилактики рисков</w:t>
      </w:r>
    </w:p>
    <w:p w:rsidR="009E6147" w:rsidRPr="003A0B93" w:rsidRDefault="009E6147" w:rsidP="00E73C88">
      <w:pPr>
        <w:pStyle w:val="Default"/>
        <w:spacing w:line="240" w:lineRule="exact"/>
        <w:jc w:val="both"/>
        <w:rPr>
          <w:b/>
          <w:sz w:val="28"/>
        </w:rPr>
      </w:pPr>
      <w:r w:rsidRPr="003A0B93">
        <w:rPr>
          <w:b/>
          <w:sz w:val="28"/>
        </w:rPr>
        <w:t>причинения вреда</w:t>
      </w:r>
      <w:r>
        <w:rPr>
          <w:b/>
          <w:sz w:val="28"/>
        </w:rPr>
        <w:t xml:space="preserve"> </w:t>
      </w:r>
      <w:r w:rsidRPr="003A0B93">
        <w:rPr>
          <w:b/>
          <w:sz w:val="28"/>
        </w:rPr>
        <w:t xml:space="preserve">(ущерба) </w:t>
      </w:r>
      <w:proofErr w:type="gramStart"/>
      <w:r w:rsidRPr="003A0B93">
        <w:rPr>
          <w:b/>
          <w:sz w:val="28"/>
        </w:rPr>
        <w:t>охраняемым</w:t>
      </w:r>
      <w:proofErr w:type="gramEnd"/>
    </w:p>
    <w:p w:rsidR="009E6147" w:rsidRPr="00BC38D1" w:rsidRDefault="009E6147" w:rsidP="00E73C88">
      <w:pPr>
        <w:pStyle w:val="Default"/>
        <w:spacing w:line="240" w:lineRule="exact"/>
        <w:jc w:val="both"/>
      </w:pPr>
      <w:r w:rsidRPr="003A0B93">
        <w:rPr>
          <w:b/>
          <w:sz w:val="28"/>
        </w:rPr>
        <w:t>законом ценностям</w:t>
      </w:r>
    </w:p>
    <w:p w:rsidR="009E6147" w:rsidRDefault="009E6147">
      <w:pPr>
        <w:pStyle w:val="a7"/>
      </w:pPr>
    </w:p>
    <w:p w:rsidR="009E6147" w:rsidRPr="00BC38D1" w:rsidRDefault="009E6147" w:rsidP="00114AD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CD2E96">
        <w:rPr>
          <w:szCs w:val="28"/>
        </w:rPr>
        <w:t>В соответствии с</w:t>
      </w:r>
      <w:r>
        <w:rPr>
          <w:szCs w:val="28"/>
        </w:rPr>
        <w:t xml:space="preserve"> пунктом 4 статьи 44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CD2E96">
          <w:rPr>
            <w:szCs w:val="28"/>
          </w:rPr>
          <w:t>2020</w:t>
        </w:r>
        <w:r>
          <w:rPr>
            <w:szCs w:val="28"/>
          </w:rPr>
          <w:t xml:space="preserve"> г</w:t>
        </w:r>
      </w:smartTag>
      <w:r>
        <w:rPr>
          <w:szCs w:val="28"/>
        </w:rPr>
        <w:t>. №</w:t>
      </w:r>
      <w:r w:rsidRPr="00CD2E96">
        <w:rPr>
          <w:szCs w:val="28"/>
        </w:rPr>
        <w:t xml:space="preserve"> 248-ФЗ</w:t>
      </w:r>
      <w:r>
        <w:rPr>
          <w:szCs w:val="28"/>
        </w:rPr>
        <w:t xml:space="preserve"> «</w:t>
      </w:r>
      <w:r w:rsidRPr="00CD2E96">
        <w:rPr>
          <w:szCs w:val="28"/>
        </w:rPr>
        <w:t>О государственном контроле (надзоре) и муниципальном к</w:t>
      </w:r>
      <w:r>
        <w:rPr>
          <w:szCs w:val="28"/>
        </w:rPr>
        <w:t>онтроле в Российской Федерации»</w:t>
      </w:r>
      <w:r w:rsidRPr="00CD2E96">
        <w:rPr>
          <w:szCs w:val="28"/>
        </w:rPr>
        <w:t xml:space="preserve">, </w:t>
      </w:r>
      <w:r>
        <w:rPr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9E6147" w:rsidRPr="00BC38D1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C38D1">
        <w:rPr>
          <w:szCs w:val="28"/>
        </w:rPr>
        <w:t>Администрация Еловского муниципального округа Пермского края ПОСТАНОВЛЯЕТ:</w:t>
      </w:r>
    </w:p>
    <w:p w:rsidR="009E6147" w:rsidRDefault="009E6147" w:rsidP="00114ADD">
      <w:pPr>
        <w:pStyle w:val="Default"/>
        <w:ind w:firstLine="709"/>
        <w:jc w:val="both"/>
        <w:rPr>
          <w:sz w:val="28"/>
          <w:szCs w:val="28"/>
        </w:rPr>
      </w:pPr>
      <w:r w:rsidRPr="00BC38D1">
        <w:rPr>
          <w:sz w:val="28"/>
          <w:szCs w:val="28"/>
        </w:rPr>
        <w:t>1.</w:t>
      </w:r>
      <w:r w:rsidRPr="00BC38D1">
        <w:rPr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Утвердить прилагаемый Порядок проведения общественных обсуждений по Проектам программ профилактики рисков причинения вреда (ущерба) охраняемым законом ценностям.</w:t>
      </w:r>
      <w:r w:rsidRPr="00BC38D1">
        <w:rPr>
          <w:sz w:val="28"/>
          <w:szCs w:val="28"/>
        </w:rPr>
        <w:t xml:space="preserve"> </w:t>
      </w:r>
    </w:p>
    <w:p w:rsidR="009E6147" w:rsidRPr="00114ADD" w:rsidRDefault="009E6147" w:rsidP="00114AD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2. Создать общественный Совет в целях обсуждения проектов программ</w:t>
      </w:r>
      <w:r w:rsidRPr="008005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ценностям.</w:t>
      </w:r>
    </w:p>
    <w:p w:rsidR="009E6147" w:rsidRPr="00592DEE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92DEE">
        <w:rPr>
          <w:szCs w:val="28"/>
        </w:rPr>
        <w:t>3. Настоящее Постановление обнародовать на официальном сайте газеты «Искра Прикамья» и</w:t>
      </w:r>
      <w:r>
        <w:rPr>
          <w:szCs w:val="28"/>
        </w:rPr>
        <w:t xml:space="preserve"> разместить на официальном сайте</w:t>
      </w:r>
      <w:r w:rsidRPr="00592DEE">
        <w:rPr>
          <w:szCs w:val="28"/>
        </w:rPr>
        <w:t xml:space="preserve"> Еловского муниципального округа Пермского края.</w:t>
      </w:r>
    </w:p>
    <w:p w:rsidR="009E6147" w:rsidRPr="00592DEE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92DEE">
        <w:rPr>
          <w:szCs w:val="28"/>
        </w:rPr>
        <w:t>4. Постановление вступает в силу после его официального обнародования.</w:t>
      </w:r>
    </w:p>
    <w:p w:rsidR="009E6147" w:rsidRPr="00BC38D1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92DEE">
        <w:rPr>
          <w:szCs w:val="28"/>
        </w:rPr>
        <w:t>5. Контроль за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9E6147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E6147" w:rsidRPr="00BC38D1" w:rsidRDefault="009E6147" w:rsidP="00BC38D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9E6147" w:rsidRPr="00BC38D1" w:rsidRDefault="009E6147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муниципального округа -</w:t>
      </w:r>
    </w:p>
    <w:p w:rsidR="009E6147" w:rsidRPr="00BC38D1" w:rsidRDefault="009E6147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глава администрации Еловского</w:t>
      </w:r>
    </w:p>
    <w:p w:rsidR="009E6147" w:rsidRPr="00BC38D1" w:rsidRDefault="009E6147" w:rsidP="00BC38D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BC38D1">
        <w:rPr>
          <w:szCs w:val="28"/>
        </w:rPr>
        <w:t>муниципального округа Пермского края</w:t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</w:r>
      <w:r w:rsidRPr="00BC38D1">
        <w:rPr>
          <w:szCs w:val="28"/>
        </w:rPr>
        <w:tab/>
        <w:t xml:space="preserve">    А.А. Чечкин</w:t>
      </w:r>
    </w:p>
    <w:p w:rsidR="009E6147" w:rsidRPr="00C607AA" w:rsidRDefault="009E6147" w:rsidP="00C607AA">
      <w:pPr>
        <w:tabs>
          <w:tab w:val="left" w:pos="5387"/>
          <w:tab w:val="left" w:pos="8170"/>
        </w:tabs>
        <w:spacing w:line="240" w:lineRule="exact"/>
        <w:ind w:left="5954"/>
        <w:jc w:val="both"/>
        <w:rPr>
          <w:szCs w:val="28"/>
        </w:rPr>
      </w:pPr>
      <w:r w:rsidRPr="00C607AA">
        <w:rPr>
          <w:szCs w:val="28"/>
        </w:rPr>
        <w:lastRenderedPageBreak/>
        <w:t>УТВЕРЖДЕН</w:t>
      </w:r>
      <w:r w:rsidRPr="00C607AA">
        <w:rPr>
          <w:szCs w:val="28"/>
        </w:rPr>
        <w:tab/>
      </w:r>
    </w:p>
    <w:p w:rsidR="009E6147" w:rsidRPr="00C607AA" w:rsidRDefault="009E6147" w:rsidP="00C607AA">
      <w:pPr>
        <w:tabs>
          <w:tab w:val="left" w:pos="5387"/>
        </w:tabs>
        <w:spacing w:line="240" w:lineRule="exact"/>
        <w:ind w:left="5954"/>
        <w:rPr>
          <w:szCs w:val="28"/>
        </w:rPr>
      </w:pPr>
      <w:r w:rsidRPr="00C607AA">
        <w:rPr>
          <w:szCs w:val="28"/>
        </w:rPr>
        <w:t xml:space="preserve">Постановлением Администрации Еловского муниципального округа Пермского края </w:t>
      </w:r>
    </w:p>
    <w:p w:rsidR="009E6147" w:rsidRPr="00C607AA" w:rsidRDefault="009E6147" w:rsidP="00C607AA">
      <w:pPr>
        <w:tabs>
          <w:tab w:val="left" w:pos="5387"/>
        </w:tabs>
        <w:spacing w:line="240" w:lineRule="exact"/>
        <w:ind w:left="5954"/>
        <w:jc w:val="both"/>
        <w:rPr>
          <w:szCs w:val="28"/>
        </w:rPr>
      </w:pPr>
      <w:r>
        <w:rPr>
          <w:szCs w:val="28"/>
        </w:rPr>
        <w:t xml:space="preserve">от </w:t>
      </w:r>
      <w:r w:rsidR="00EB1CC0">
        <w:rPr>
          <w:szCs w:val="28"/>
        </w:rPr>
        <w:t>29.09.2021</w:t>
      </w:r>
      <w:r>
        <w:rPr>
          <w:szCs w:val="28"/>
        </w:rPr>
        <w:t xml:space="preserve"> </w:t>
      </w:r>
      <w:r w:rsidRPr="00C607AA">
        <w:rPr>
          <w:szCs w:val="28"/>
        </w:rPr>
        <w:t>№</w:t>
      </w:r>
      <w:r w:rsidR="00EB1CC0">
        <w:rPr>
          <w:szCs w:val="28"/>
        </w:rPr>
        <w:t xml:space="preserve"> 437-п</w:t>
      </w:r>
      <w:r w:rsidRPr="00C607AA">
        <w:rPr>
          <w:szCs w:val="28"/>
        </w:rPr>
        <w:t xml:space="preserve"> </w:t>
      </w:r>
    </w:p>
    <w:p w:rsidR="009E6147" w:rsidRPr="00C607AA" w:rsidRDefault="009E6147" w:rsidP="00C607AA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eastAsia="en-US"/>
        </w:rPr>
      </w:pPr>
    </w:p>
    <w:p w:rsidR="009E6147" w:rsidRPr="00B86A16" w:rsidRDefault="009E6147" w:rsidP="003A0B93">
      <w:pPr>
        <w:spacing w:line="240" w:lineRule="exact"/>
        <w:jc w:val="center"/>
        <w:rPr>
          <w:b/>
          <w:szCs w:val="28"/>
          <w:shd w:val="clear" w:color="auto" w:fill="FFFFFF"/>
        </w:rPr>
      </w:pPr>
      <w:r w:rsidRPr="00B86A16">
        <w:rPr>
          <w:b/>
          <w:szCs w:val="28"/>
          <w:shd w:val="clear" w:color="auto" w:fill="FFFFFF"/>
        </w:rPr>
        <w:t xml:space="preserve">ПОРЯДОК </w:t>
      </w:r>
    </w:p>
    <w:p w:rsidR="009E6147" w:rsidRPr="005E7D1D" w:rsidRDefault="009E6147" w:rsidP="003A0B9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по Проектам программ </w:t>
      </w:r>
      <w:r w:rsidRPr="00CD738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CD738B">
        <w:rPr>
          <w:rFonts w:ascii="Times New Roman" w:hAnsi="Times New Roman" w:cs="Times New Roman"/>
          <w:sz w:val="28"/>
          <w:szCs w:val="28"/>
        </w:rPr>
        <w:t>причинения вр</w:t>
      </w:r>
      <w:r>
        <w:rPr>
          <w:rFonts w:ascii="Times New Roman" w:hAnsi="Times New Roman" w:cs="Times New Roman"/>
          <w:sz w:val="28"/>
          <w:szCs w:val="28"/>
        </w:rPr>
        <w:t xml:space="preserve">еда (ущерба) охраняемым законом </w:t>
      </w:r>
      <w:r w:rsidRPr="00CD738B">
        <w:rPr>
          <w:rFonts w:ascii="Times New Roman" w:hAnsi="Times New Roman" w:cs="Times New Roman"/>
          <w:sz w:val="28"/>
          <w:szCs w:val="28"/>
        </w:rPr>
        <w:t>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47" w:rsidRDefault="009E6147" w:rsidP="003A0B93">
      <w:pPr>
        <w:jc w:val="center"/>
        <w:rPr>
          <w:sz w:val="48"/>
          <w:szCs w:val="48"/>
          <w:shd w:val="clear" w:color="auto" w:fill="FFFFFF"/>
        </w:rPr>
      </w:pPr>
    </w:p>
    <w:p w:rsidR="009E6147" w:rsidRPr="00C759BB" w:rsidRDefault="009E6147" w:rsidP="00656873">
      <w:pPr>
        <w:ind w:left="36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C759BB">
        <w:rPr>
          <w:szCs w:val="28"/>
        </w:rPr>
        <w:t>Общие положения</w:t>
      </w:r>
    </w:p>
    <w:p w:rsidR="009E6147" w:rsidRDefault="009E6147" w:rsidP="003A0B93">
      <w:pPr>
        <w:ind w:left="720"/>
        <w:rPr>
          <w:szCs w:val="28"/>
        </w:rPr>
      </w:pPr>
    </w:p>
    <w:p w:rsidR="009E6147" w:rsidRPr="005305D3" w:rsidRDefault="009E6147" w:rsidP="00BC5DAA">
      <w:pPr>
        <w:pStyle w:val="1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09DA">
        <w:rPr>
          <w:rFonts w:ascii="Times New Roman" w:hAnsi="Times New Roman"/>
          <w:sz w:val="28"/>
          <w:szCs w:val="28"/>
        </w:rPr>
        <w:t>Настоящий порядок</w:t>
      </w:r>
      <w:r w:rsidRPr="002D09DA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проведения 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щественных обсуждений по проектам программ</w:t>
      </w:r>
      <w:r w:rsidRPr="002D09DA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разработан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определяет форму, порядок и сроки проведения общественного обсуждения Проектов программ профилактики</w:t>
      </w:r>
      <w:r w:rsidRPr="006812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рисков причинения вреда (ущерба) охраняемым законом ценностям (далее – Проекты программ).</w:t>
      </w:r>
    </w:p>
    <w:p w:rsidR="009E6147" w:rsidRDefault="009E6147" w:rsidP="00BC5DA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Общественное обсуждение Проектов программ проводится с целью обеспечения открытости и доступности информации о Проектах программ, а также обеспечения возможности учета представленных от участников общественного обсуждения замечаний и (или) предложений в отношении Проектов программ.</w:t>
      </w:r>
    </w:p>
    <w:p w:rsidR="009E6147" w:rsidRDefault="009E6147" w:rsidP="00BC5DA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Общественное обсуждение Проектов программ проводится с 1 октября по 1 ноября года, предшествующего году реализации программы профилактики</w:t>
      </w:r>
      <w:r w:rsidRPr="00592DEE">
        <w:rPr>
          <w:szCs w:val="28"/>
        </w:rPr>
        <w:t xml:space="preserve"> </w:t>
      </w:r>
      <w:r>
        <w:rPr>
          <w:szCs w:val="28"/>
        </w:rPr>
        <w:t xml:space="preserve">рисков </w:t>
      </w:r>
      <w:r w:rsidRPr="00CD738B">
        <w:rPr>
          <w:szCs w:val="28"/>
        </w:rPr>
        <w:t>причинения вр</w:t>
      </w:r>
      <w:r>
        <w:rPr>
          <w:szCs w:val="28"/>
        </w:rPr>
        <w:t xml:space="preserve">еда (ущерба) охраняемым законом </w:t>
      </w:r>
      <w:r w:rsidRPr="00CD738B">
        <w:rPr>
          <w:szCs w:val="28"/>
        </w:rPr>
        <w:t>ценностям</w:t>
      </w:r>
      <w:r>
        <w:rPr>
          <w:szCs w:val="28"/>
        </w:rPr>
        <w:t>.</w:t>
      </w:r>
    </w:p>
    <w:p w:rsidR="009E6147" w:rsidRPr="00176D58" w:rsidRDefault="009E6147" w:rsidP="00BC5DA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Разработчиками Проектов программ являю</w:t>
      </w:r>
      <w:r w:rsidRPr="00176D58">
        <w:rPr>
          <w:szCs w:val="28"/>
        </w:rPr>
        <w:t xml:space="preserve">тся </w:t>
      </w:r>
      <w:r>
        <w:rPr>
          <w:szCs w:val="28"/>
        </w:rPr>
        <w:t>органы муниципального контроля Администрации</w:t>
      </w:r>
      <w:r w:rsidRPr="00176D58">
        <w:rPr>
          <w:szCs w:val="28"/>
        </w:rPr>
        <w:t xml:space="preserve"> Еловского муниципального округа Пермского края в лице </w:t>
      </w:r>
      <w:r w:rsidRPr="00176D58">
        <w:rPr>
          <w:bCs/>
          <w:color w:val="000000"/>
          <w:szCs w:val="28"/>
        </w:rPr>
        <w:t>Комитета имущественных отношений и градостроительства</w:t>
      </w:r>
      <w:r w:rsidRPr="00176D58">
        <w:rPr>
          <w:color w:val="000000"/>
          <w:szCs w:val="28"/>
        </w:rPr>
        <w:t xml:space="preserve"> администрация Еловского муниципального округа Пермского края</w:t>
      </w:r>
      <w:r w:rsidRPr="00176D58">
        <w:rPr>
          <w:bCs/>
          <w:color w:val="000000"/>
          <w:szCs w:val="28"/>
        </w:rPr>
        <w:t xml:space="preserve"> и </w:t>
      </w:r>
      <w:r>
        <w:rPr>
          <w:bCs/>
          <w:color w:val="000000"/>
          <w:szCs w:val="28"/>
        </w:rPr>
        <w:t>Территориального управления</w:t>
      </w:r>
      <w:r w:rsidRPr="00176D58">
        <w:rPr>
          <w:bCs/>
          <w:color w:val="000000"/>
          <w:szCs w:val="28"/>
        </w:rPr>
        <w:t xml:space="preserve"> </w:t>
      </w:r>
      <w:r>
        <w:rPr>
          <w:color w:val="000000"/>
          <w:szCs w:val="28"/>
        </w:rPr>
        <w:t>администрации</w:t>
      </w:r>
      <w:r w:rsidRPr="00176D58">
        <w:rPr>
          <w:color w:val="000000"/>
          <w:szCs w:val="28"/>
        </w:rPr>
        <w:t xml:space="preserve"> Еловского муниципального округа Пермского края</w:t>
      </w:r>
      <w:r>
        <w:rPr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(далее – органы муниципального контроля)</w:t>
      </w:r>
    </w:p>
    <w:p w:rsidR="009E6147" w:rsidRPr="00176D58" w:rsidRDefault="009E6147" w:rsidP="003A0B9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E6147" w:rsidRPr="00C759BB" w:rsidRDefault="009E6147" w:rsidP="003A234B">
      <w:pPr>
        <w:autoSpaceDE w:val="0"/>
        <w:autoSpaceDN w:val="0"/>
        <w:adjustRightInd w:val="0"/>
        <w:ind w:left="360"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3A234B">
        <w:rPr>
          <w:szCs w:val="28"/>
        </w:rPr>
        <w:t>.</w:t>
      </w:r>
      <w:r w:rsidRPr="00C759BB">
        <w:rPr>
          <w:szCs w:val="28"/>
        </w:rPr>
        <w:t>Форма прове</w:t>
      </w:r>
      <w:r>
        <w:rPr>
          <w:szCs w:val="28"/>
        </w:rPr>
        <w:t>дения общественного обсуждения П</w:t>
      </w:r>
      <w:r w:rsidRPr="00C759BB">
        <w:rPr>
          <w:szCs w:val="28"/>
        </w:rPr>
        <w:t>роект</w:t>
      </w:r>
      <w:r>
        <w:rPr>
          <w:szCs w:val="28"/>
        </w:rPr>
        <w:t>ов программ</w:t>
      </w:r>
    </w:p>
    <w:p w:rsidR="009E6147" w:rsidRDefault="009E6147" w:rsidP="003A0B93">
      <w:pPr>
        <w:autoSpaceDE w:val="0"/>
        <w:autoSpaceDN w:val="0"/>
        <w:adjustRightInd w:val="0"/>
        <w:jc w:val="center"/>
        <w:rPr>
          <w:szCs w:val="28"/>
        </w:rPr>
      </w:pPr>
    </w:p>
    <w:p w:rsidR="009E6147" w:rsidRPr="00176D58" w:rsidRDefault="009E6147" w:rsidP="0014003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Вынесение на общественное обсуждение Проектов программ осуществляется</w:t>
      </w:r>
      <w:r w:rsidRPr="003A234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органами муниципального контроля</w:t>
      </w:r>
    </w:p>
    <w:p w:rsidR="009E6147" w:rsidRPr="00176D58" w:rsidRDefault="009E6147" w:rsidP="00140033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Проекты программ размещаются на официальном сайте Еловского муниципального округа Пермского края во </w:t>
      </w:r>
      <w:r w:rsidRPr="00176D58">
        <w:rPr>
          <w:szCs w:val="28"/>
        </w:rPr>
        <w:t>вкладке «Общественные обсуждения».</w:t>
      </w:r>
    </w:p>
    <w:p w:rsidR="009E6147" w:rsidRDefault="009E6147" w:rsidP="00140033">
      <w:pPr>
        <w:numPr>
          <w:ilvl w:val="1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Одновременно с Проектами программ размещаются уведомления о проведение общественных обсуждений, в котором указывается:</w:t>
      </w:r>
    </w:p>
    <w:p w:rsidR="009E6147" w:rsidRDefault="009E6147" w:rsidP="00140033">
      <w:pPr>
        <w:ind w:firstLine="709"/>
        <w:jc w:val="both"/>
        <w:rPr>
          <w:szCs w:val="28"/>
        </w:rPr>
      </w:pPr>
      <w:r>
        <w:rPr>
          <w:szCs w:val="28"/>
        </w:rPr>
        <w:t>разработчик Проекта программы;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 начала и окончания проведения общественного обсуждения Проектов программ;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форма направления (способ подачи) замечаний и предложений;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юридический адрес и адрес электронной почты разработчика, контактный телефон сотрудника разработчика, ответственного за прием предложений.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Общественное обсуждение Проектов программ осуществляется в электронной форме.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C759BB" w:rsidRDefault="009E6147" w:rsidP="00140033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</w:rPr>
      </w:pPr>
      <w:r w:rsidRPr="00C759BB">
        <w:rPr>
          <w:szCs w:val="28"/>
        </w:rPr>
        <w:t xml:space="preserve">Порядок и сроки проведения </w:t>
      </w:r>
      <w:r>
        <w:rPr>
          <w:szCs w:val="28"/>
        </w:rPr>
        <w:t>общественного обсуждения Проектов программ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Default="009E6147" w:rsidP="00140033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Участниками общественного обсуждения Проектов программ являются физические лица, индивидуальные предприниматели и юридические лица. Участники общественного обсуждения Проектов программ вправе ознакомиться с Проектами программ на официальном сайте Еловского муниципального округа Пермского края и направить свои предложения.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Предложения должны содержать сведения об участнике общественного обсуждения Проектов программ (фамилия, имя, отчество (последнее - при наличии) или наименование юридического лица, почтовый адрес и (или) адрес электронной почты, контактный телефон.</w:t>
      </w:r>
    </w:p>
    <w:p w:rsidR="009E6147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Органы муниципального контроля рассматривают предложения, поданные в период общественного обсуждения с 1 ноября по 1 декабря предшествующего года. По каждому предложению формируется мотивированное заключение об их учете (в том числе частичном) или отклонении.</w:t>
      </w:r>
    </w:p>
    <w:p w:rsidR="009E6147" w:rsidRDefault="009E6147" w:rsidP="00140033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период с 1 декабря по 10 декабря Проекты программ рассматриваются на общественном Совете (далее – Совет) в целях его обсуждения.</w:t>
      </w:r>
    </w:p>
    <w:p w:rsidR="009E6147" w:rsidRPr="00140033" w:rsidRDefault="009E6147" w:rsidP="00140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196BE3">
        <w:rPr>
          <w:szCs w:val="28"/>
        </w:rPr>
        <w:t xml:space="preserve">. </w:t>
      </w:r>
      <w:r w:rsidRPr="00DA5A44">
        <w:rPr>
          <w:szCs w:val="28"/>
        </w:rPr>
        <w:t xml:space="preserve">Общественный </w:t>
      </w:r>
      <w:r>
        <w:rPr>
          <w:szCs w:val="28"/>
        </w:rPr>
        <w:t>С</w:t>
      </w:r>
      <w:r w:rsidRPr="00DA5A44">
        <w:rPr>
          <w:szCs w:val="28"/>
        </w:rPr>
        <w:t xml:space="preserve">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Уставом </w:t>
      </w:r>
      <w:r>
        <w:rPr>
          <w:szCs w:val="28"/>
        </w:rPr>
        <w:t xml:space="preserve">Еловского </w:t>
      </w:r>
      <w:r w:rsidRPr="00DA5A44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DA5A44">
        <w:rPr>
          <w:szCs w:val="28"/>
        </w:rPr>
        <w:t>, а также настоящим Положением.</w:t>
      </w:r>
    </w:p>
    <w:p w:rsidR="009E6147" w:rsidRPr="00196BE3" w:rsidRDefault="009E6147" w:rsidP="00196BE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6147" w:rsidRDefault="009E6147" w:rsidP="00176D58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DA5A44">
        <w:rPr>
          <w:szCs w:val="28"/>
        </w:rPr>
        <w:t>.</w:t>
      </w:r>
      <w:r w:rsidRPr="00196BE3">
        <w:rPr>
          <w:szCs w:val="28"/>
        </w:rPr>
        <w:t xml:space="preserve">Основные задачи и функции </w:t>
      </w:r>
      <w:r w:rsidRPr="00DA5A44">
        <w:rPr>
          <w:szCs w:val="28"/>
        </w:rPr>
        <w:t xml:space="preserve">общественного </w:t>
      </w:r>
      <w:r>
        <w:rPr>
          <w:szCs w:val="28"/>
        </w:rPr>
        <w:t>Совета</w:t>
      </w:r>
    </w:p>
    <w:p w:rsidR="009E6147" w:rsidRPr="00196BE3" w:rsidRDefault="009E6147" w:rsidP="00176D58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96BE3">
        <w:rPr>
          <w:szCs w:val="28"/>
        </w:rPr>
        <w:t>.1. Организация общественного обсуждения.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4.2</w:t>
      </w:r>
      <w:r w:rsidRPr="00196BE3">
        <w:rPr>
          <w:szCs w:val="28"/>
        </w:rPr>
        <w:t xml:space="preserve">. Осуществление контроля за реализацией </w:t>
      </w:r>
      <w:r>
        <w:rPr>
          <w:szCs w:val="28"/>
          <w:shd w:val="clear" w:color="auto" w:fill="FFFFFF"/>
        </w:rPr>
        <w:t>проведения общественных обсуждений по проектам программ профилактики рисков причинения вреда (ущерба) охраняемым законом ценностям</w:t>
      </w:r>
      <w:r w:rsidRPr="00196BE3">
        <w:rPr>
          <w:szCs w:val="28"/>
        </w:rPr>
        <w:t>.</w:t>
      </w:r>
    </w:p>
    <w:p w:rsidR="009E6147" w:rsidRPr="00196BE3" w:rsidRDefault="009E6147" w:rsidP="00196BE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6147" w:rsidRPr="00DA5A44" w:rsidRDefault="009E6147" w:rsidP="00D67B92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V</w:t>
      </w:r>
      <w:r w:rsidRPr="00DA5A44">
        <w:rPr>
          <w:szCs w:val="28"/>
        </w:rPr>
        <w:t>.</w:t>
      </w:r>
      <w:r>
        <w:rPr>
          <w:szCs w:val="28"/>
        </w:rPr>
        <w:t xml:space="preserve">Права </w:t>
      </w:r>
      <w:r w:rsidRPr="00DA5A44">
        <w:rPr>
          <w:szCs w:val="28"/>
        </w:rPr>
        <w:t xml:space="preserve">общественного </w:t>
      </w:r>
      <w:r>
        <w:rPr>
          <w:szCs w:val="28"/>
        </w:rPr>
        <w:t>Совета</w:t>
      </w:r>
    </w:p>
    <w:p w:rsidR="009E6147" w:rsidRDefault="009E6147" w:rsidP="00D67B92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9E6147" w:rsidRPr="00DA5A44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96BE3">
        <w:rPr>
          <w:szCs w:val="28"/>
        </w:rPr>
        <w:t xml:space="preserve">.1. </w:t>
      </w:r>
      <w:r w:rsidRPr="00DA5A44">
        <w:rPr>
          <w:szCs w:val="28"/>
        </w:rPr>
        <w:t>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подразделений Администрации Еловского муниципального округа, организаций независимо от организационно-правовой формы документы и информацию, необходимые для реализации возложенных на совет задач и функций.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5A44">
        <w:rPr>
          <w:szCs w:val="28"/>
        </w:rPr>
        <w:t>5.2. Привлекать к деятельности</w:t>
      </w:r>
      <w:r w:rsidRPr="00196BE3">
        <w:rPr>
          <w:szCs w:val="28"/>
        </w:rPr>
        <w:t xml:space="preserve"> </w:t>
      </w:r>
      <w:r>
        <w:rPr>
          <w:szCs w:val="28"/>
        </w:rPr>
        <w:t>Совета</w:t>
      </w:r>
      <w:r w:rsidRPr="00196BE3">
        <w:rPr>
          <w:szCs w:val="28"/>
        </w:rPr>
        <w:t xml:space="preserve"> организации и отдельных</w:t>
      </w:r>
      <w:r>
        <w:rPr>
          <w:szCs w:val="28"/>
        </w:rPr>
        <w:t xml:space="preserve"> </w:t>
      </w:r>
      <w:r w:rsidRPr="00196BE3">
        <w:rPr>
          <w:szCs w:val="28"/>
        </w:rPr>
        <w:t xml:space="preserve">специалистов для рассмотрения вопросов в рамках деятельности </w:t>
      </w:r>
      <w:r>
        <w:rPr>
          <w:szCs w:val="28"/>
        </w:rPr>
        <w:t>Совета</w:t>
      </w:r>
      <w:r w:rsidRPr="00196BE3">
        <w:rPr>
          <w:szCs w:val="28"/>
        </w:rPr>
        <w:t>.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96BE3">
        <w:rPr>
          <w:szCs w:val="28"/>
        </w:rPr>
        <w:t>.3. Осуществлять иные права, необходимые для выполнения задач и</w:t>
      </w:r>
      <w:r>
        <w:rPr>
          <w:szCs w:val="28"/>
        </w:rPr>
        <w:t xml:space="preserve"> </w:t>
      </w:r>
      <w:r w:rsidRPr="00196BE3">
        <w:rPr>
          <w:szCs w:val="28"/>
        </w:rPr>
        <w:t xml:space="preserve">функций </w:t>
      </w:r>
      <w:r>
        <w:rPr>
          <w:szCs w:val="28"/>
        </w:rPr>
        <w:t>Совета</w:t>
      </w:r>
      <w:r w:rsidRPr="00196BE3">
        <w:rPr>
          <w:szCs w:val="28"/>
        </w:rPr>
        <w:t xml:space="preserve">, в </w:t>
      </w:r>
      <w:r w:rsidRPr="00DA5A44">
        <w:rPr>
          <w:szCs w:val="28"/>
        </w:rPr>
        <w:t>соответствии с законодательством, муниципальными правовыми актами Еловского муниципального округа Пермского края.</w:t>
      </w:r>
    </w:p>
    <w:p w:rsidR="009E6147" w:rsidRPr="00196BE3" w:rsidRDefault="009E6147" w:rsidP="00196BE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6147" w:rsidRDefault="009E6147" w:rsidP="00D67B92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  <w:r>
        <w:rPr>
          <w:szCs w:val="28"/>
          <w:lang w:val="en-US"/>
        </w:rPr>
        <w:t>VI</w:t>
      </w:r>
      <w:r w:rsidRPr="00196BE3">
        <w:rPr>
          <w:szCs w:val="28"/>
        </w:rPr>
        <w:t xml:space="preserve">. Организация работы </w:t>
      </w:r>
      <w:r>
        <w:rPr>
          <w:szCs w:val="28"/>
        </w:rPr>
        <w:t>общественного Совета</w:t>
      </w:r>
    </w:p>
    <w:p w:rsidR="009E6147" w:rsidRPr="00196BE3" w:rsidRDefault="009E6147" w:rsidP="00D67B92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96BE3">
        <w:rPr>
          <w:szCs w:val="28"/>
        </w:rPr>
        <w:t xml:space="preserve">.1. Создание </w:t>
      </w:r>
      <w:r>
        <w:rPr>
          <w:szCs w:val="28"/>
        </w:rPr>
        <w:t>Совета</w:t>
      </w:r>
      <w:r w:rsidRPr="00196BE3">
        <w:rPr>
          <w:szCs w:val="28"/>
        </w:rPr>
        <w:t xml:space="preserve"> и утверждение ее состава осуществляется</w:t>
      </w:r>
      <w:r>
        <w:rPr>
          <w:szCs w:val="28"/>
        </w:rPr>
        <w:t xml:space="preserve"> постановлением А</w:t>
      </w:r>
      <w:r w:rsidRPr="00196BE3">
        <w:rPr>
          <w:szCs w:val="28"/>
        </w:rPr>
        <w:t xml:space="preserve">дминистрации </w:t>
      </w:r>
      <w:r>
        <w:rPr>
          <w:szCs w:val="28"/>
        </w:rPr>
        <w:t>Еловского муниципального округа Пермского края</w:t>
      </w:r>
      <w:r w:rsidRPr="00196BE3">
        <w:rPr>
          <w:szCs w:val="28"/>
        </w:rPr>
        <w:t>;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 xml:space="preserve">В состав </w:t>
      </w:r>
      <w:r>
        <w:rPr>
          <w:szCs w:val="28"/>
        </w:rPr>
        <w:t>общественного совета</w:t>
      </w:r>
      <w:r w:rsidRPr="00196BE3">
        <w:rPr>
          <w:szCs w:val="28"/>
        </w:rPr>
        <w:t xml:space="preserve"> включаются</w:t>
      </w:r>
      <w:r>
        <w:rPr>
          <w:szCs w:val="28"/>
        </w:rPr>
        <w:t>: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 xml:space="preserve">а) </w:t>
      </w:r>
      <w:r>
        <w:rPr>
          <w:szCs w:val="28"/>
        </w:rPr>
        <w:t xml:space="preserve">должностные лица органов муниципального контроля </w:t>
      </w:r>
      <w:r w:rsidRPr="00196BE3">
        <w:rPr>
          <w:szCs w:val="28"/>
        </w:rPr>
        <w:t>администрации</w:t>
      </w:r>
      <w:r>
        <w:rPr>
          <w:szCs w:val="28"/>
        </w:rPr>
        <w:t xml:space="preserve"> Еловского муниципального округа Пермского края</w:t>
      </w:r>
      <w:r w:rsidRPr="00196BE3">
        <w:rPr>
          <w:szCs w:val="28"/>
        </w:rPr>
        <w:t>, ответственные за реализацию</w:t>
      </w:r>
      <w:r>
        <w:rPr>
          <w:szCs w:val="28"/>
        </w:rPr>
        <w:t xml:space="preserve"> программ профилактики</w:t>
      </w:r>
      <w:r w:rsidRPr="00196BE3">
        <w:rPr>
          <w:szCs w:val="28"/>
        </w:rPr>
        <w:t>;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196BE3">
        <w:rPr>
          <w:szCs w:val="28"/>
        </w:rPr>
        <w:t>) представители иных заинтересованных органов местного</w:t>
      </w:r>
      <w:r>
        <w:rPr>
          <w:szCs w:val="28"/>
        </w:rPr>
        <w:t xml:space="preserve"> </w:t>
      </w:r>
      <w:r w:rsidRPr="00196BE3">
        <w:rPr>
          <w:szCs w:val="28"/>
        </w:rPr>
        <w:t>самоуправления;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96BE3">
        <w:rPr>
          <w:szCs w:val="28"/>
        </w:rPr>
        <w:t>) представитель средств массовой информации;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196BE3">
        <w:rPr>
          <w:szCs w:val="28"/>
        </w:rPr>
        <w:t>) представители иных организаций или иные лица по решению</w:t>
      </w:r>
      <w:r>
        <w:rPr>
          <w:szCs w:val="28"/>
        </w:rPr>
        <w:t xml:space="preserve"> </w:t>
      </w:r>
      <w:r w:rsidRPr="00196BE3">
        <w:rPr>
          <w:szCs w:val="28"/>
        </w:rPr>
        <w:t>муниципального образования.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96BE3">
        <w:rPr>
          <w:szCs w:val="28"/>
        </w:rPr>
        <w:t xml:space="preserve">.2. </w:t>
      </w:r>
      <w:r>
        <w:rPr>
          <w:szCs w:val="28"/>
        </w:rPr>
        <w:t>Совет</w:t>
      </w:r>
      <w:r w:rsidRPr="00196BE3">
        <w:rPr>
          <w:szCs w:val="28"/>
        </w:rPr>
        <w:t xml:space="preserve"> возглавляет председатель.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6.3. Совет</w:t>
      </w:r>
      <w:r w:rsidRPr="00196BE3">
        <w:rPr>
          <w:szCs w:val="28"/>
        </w:rPr>
        <w:t xml:space="preserve"> осуществляет свою деятельность в форме отрытых заседаний,</w:t>
      </w:r>
      <w:r>
        <w:rPr>
          <w:szCs w:val="28"/>
        </w:rPr>
        <w:t xml:space="preserve"> </w:t>
      </w:r>
      <w:r w:rsidRPr="00196BE3">
        <w:rPr>
          <w:szCs w:val="28"/>
        </w:rPr>
        <w:t>проводимых по мере необходимости.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 Заседание совета</w:t>
      </w:r>
      <w:r w:rsidRPr="00196BE3">
        <w:rPr>
          <w:szCs w:val="28"/>
        </w:rPr>
        <w:t xml:space="preserve"> считается правомочным, если на нем присутствует</w:t>
      </w:r>
      <w:r>
        <w:rPr>
          <w:szCs w:val="28"/>
        </w:rPr>
        <w:t xml:space="preserve"> </w:t>
      </w:r>
      <w:r w:rsidRPr="00196BE3">
        <w:rPr>
          <w:szCs w:val="28"/>
        </w:rPr>
        <w:t>более п</w:t>
      </w:r>
      <w:r>
        <w:rPr>
          <w:szCs w:val="28"/>
        </w:rPr>
        <w:t>оловины от числа членов Совета</w:t>
      </w:r>
      <w:r w:rsidRPr="00196BE3">
        <w:rPr>
          <w:szCs w:val="28"/>
        </w:rPr>
        <w:t>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 Решения Совета</w:t>
      </w:r>
      <w:r w:rsidRPr="00196BE3">
        <w:rPr>
          <w:szCs w:val="28"/>
        </w:rPr>
        <w:t xml:space="preserve"> принимаются путем открытого голосования простым</w:t>
      </w:r>
      <w:r>
        <w:rPr>
          <w:szCs w:val="28"/>
        </w:rPr>
        <w:t xml:space="preserve"> </w:t>
      </w:r>
      <w:r w:rsidRPr="00196BE3">
        <w:rPr>
          <w:szCs w:val="28"/>
        </w:rPr>
        <w:t>бо</w:t>
      </w:r>
      <w:r>
        <w:rPr>
          <w:szCs w:val="28"/>
        </w:rPr>
        <w:t>льшинством голосов членов Совета, присутствующих на заседании</w:t>
      </w:r>
      <w:r w:rsidRPr="00196BE3">
        <w:rPr>
          <w:szCs w:val="28"/>
        </w:rPr>
        <w:t>. При равенстве голосов голос</w:t>
      </w:r>
      <w:r>
        <w:rPr>
          <w:szCs w:val="28"/>
        </w:rPr>
        <w:t xml:space="preserve"> председателя Совета</w:t>
      </w:r>
      <w:r w:rsidRPr="00196BE3">
        <w:rPr>
          <w:szCs w:val="28"/>
        </w:rPr>
        <w:t xml:space="preserve"> является решающим.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По итогам заседания совета</w:t>
      </w:r>
      <w:r w:rsidRPr="00196BE3">
        <w:rPr>
          <w:szCs w:val="28"/>
        </w:rPr>
        <w:t xml:space="preserve"> оформляется протокол, который</w:t>
      </w:r>
      <w:r>
        <w:rPr>
          <w:szCs w:val="28"/>
        </w:rPr>
        <w:t xml:space="preserve"> </w:t>
      </w:r>
      <w:r w:rsidRPr="00196BE3">
        <w:rPr>
          <w:szCs w:val="28"/>
        </w:rPr>
        <w:t xml:space="preserve">подписывается председательствующим </w:t>
      </w:r>
      <w:r>
        <w:rPr>
          <w:szCs w:val="28"/>
        </w:rPr>
        <w:t>на Совете и секретарем</w:t>
      </w:r>
      <w:r w:rsidRPr="00196BE3">
        <w:rPr>
          <w:szCs w:val="28"/>
        </w:rPr>
        <w:t>.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Председатель Совета</w:t>
      </w:r>
      <w:r w:rsidRPr="00196BE3">
        <w:rPr>
          <w:szCs w:val="28"/>
        </w:rPr>
        <w:t xml:space="preserve">: 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осуществл</w:t>
      </w:r>
      <w:r>
        <w:rPr>
          <w:szCs w:val="28"/>
        </w:rPr>
        <w:t>яет руководство работой Совета</w:t>
      </w:r>
      <w:r w:rsidRPr="00196BE3">
        <w:rPr>
          <w:szCs w:val="28"/>
        </w:rPr>
        <w:t>;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планирует работу Совета</w:t>
      </w:r>
      <w:r w:rsidRPr="00196BE3">
        <w:rPr>
          <w:szCs w:val="28"/>
        </w:rPr>
        <w:t xml:space="preserve">; 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утверждает</w:t>
      </w:r>
      <w:r>
        <w:rPr>
          <w:szCs w:val="28"/>
        </w:rPr>
        <w:t xml:space="preserve"> повестку дня заседания Совета</w:t>
      </w:r>
      <w:r w:rsidRPr="00196BE3">
        <w:rPr>
          <w:szCs w:val="28"/>
        </w:rPr>
        <w:t xml:space="preserve"> и</w:t>
      </w:r>
      <w:r>
        <w:rPr>
          <w:szCs w:val="28"/>
        </w:rPr>
        <w:t xml:space="preserve"> </w:t>
      </w:r>
      <w:r w:rsidRPr="00196BE3">
        <w:rPr>
          <w:szCs w:val="28"/>
        </w:rPr>
        <w:t>председательствует на за</w:t>
      </w:r>
      <w:r>
        <w:rPr>
          <w:szCs w:val="28"/>
        </w:rPr>
        <w:t>седаниях Совета</w:t>
      </w:r>
      <w:r w:rsidRPr="00196BE3">
        <w:rPr>
          <w:szCs w:val="28"/>
        </w:rPr>
        <w:t xml:space="preserve">; 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подписывает протоколы</w:t>
      </w:r>
      <w:r>
        <w:rPr>
          <w:szCs w:val="28"/>
        </w:rPr>
        <w:t xml:space="preserve"> заседания Совета</w:t>
      </w:r>
      <w:r w:rsidRPr="00196BE3">
        <w:rPr>
          <w:szCs w:val="28"/>
        </w:rPr>
        <w:t xml:space="preserve">; 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осуществляет иные полномочия в целях реализации</w:t>
      </w:r>
      <w:r>
        <w:rPr>
          <w:szCs w:val="28"/>
        </w:rPr>
        <w:t xml:space="preserve"> </w:t>
      </w:r>
      <w:r w:rsidRPr="00196BE3">
        <w:rPr>
          <w:szCs w:val="28"/>
        </w:rPr>
        <w:t>о</w:t>
      </w:r>
      <w:r>
        <w:rPr>
          <w:szCs w:val="28"/>
        </w:rPr>
        <w:t>сновных задач и функций Совета</w:t>
      </w:r>
      <w:r w:rsidRPr="00196BE3">
        <w:rPr>
          <w:szCs w:val="28"/>
        </w:rPr>
        <w:t>.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6.8. Секретарь Совета: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информирует членов Совета </w:t>
      </w:r>
      <w:r w:rsidRPr="00196BE3">
        <w:rPr>
          <w:szCs w:val="28"/>
        </w:rPr>
        <w:t>о времени, месте,</w:t>
      </w:r>
      <w:r>
        <w:rPr>
          <w:szCs w:val="28"/>
        </w:rPr>
        <w:t xml:space="preserve"> </w:t>
      </w:r>
      <w:r w:rsidRPr="00196BE3">
        <w:rPr>
          <w:szCs w:val="28"/>
        </w:rPr>
        <w:t xml:space="preserve">дате и повестке дня очередного заседания; 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ведет и оформляет протоколы</w:t>
      </w:r>
      <w:r>
        <w:rPr>
          <w:szCs w:val="28"/>
        </w:rPr>
        <w:t xml:space="preserve"> заседаний Совета</w:t>
      </w:r>
      <w:r w:rsidRPr="00196BE3">
        <w:rPr>
          <w:szCs w:val="28"/>
        </w:rPr>
        <w:t>;</w:t>
      </w:r>
    </w:p>
    <w:p w:rsidR="009E6147" w:rsidRPr="00196BE3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подсчитывает голоса при проведении процедуры</w:t>
      </w:r>
      <w:r>
        <w:rPr>
          <w:szCs w:val="28"/>
        </w:rPr>
        <w:t xml:space="preserve"> </w:t>
      </w:r>
      <w:r w:rsidRPr="00196BE3">
        <w:rPr>
          <w:szCs w:val="28"/>
        </w:rPr>
        <w:t>голосования;</w:t>
      </w:r>
    </w:p>
    <w:p w:rsidR="009E6147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BE3">
        <w:rPr>
          <w:szCs w:val="28"/>
        </w:rPr>
        <w:t>осуществляет иные организационные функции, необходимые для</w:t>
      </w:r>
      <w:r>
        <w:rPr>
          <w:szCs w:val="28"/>
        </w:rPr>
        <w:t xml:space="preserve"> обеспечения работы Совета</w:t>
      </w:r>
      <w:r w:rsidRPr="00196BE3">
        <w:rPr>
          <w:szCs w:val="28"/>
        </w:rPr>
        <w:t xml:space="preserve">. </w:t>
      </w:r>
    </w:p>
    <w:p w:rsidR="009E6147" w:rsidRPr="00D67B92" w:rsidRDefault="009E6147" w:rsidP="00BC5DAA">
      <w:pPr>
        <w:autoSpaceDE w:val="0"/>
        <w:autoSpaceDN w:val="0"/>
        <w:adjustRightInd w:val="0"/>
        <w:ind w:firstLine="709"/>
        <w:jc w:val="both"/>
      </w:pPr>
      <w:r w:rsidRPr="00D67B92">
        <w:rPr>
          <w:szCs w:val="28"/>
        </w:rPr>
        <w:t xml:space="preserve">В случае отсутствия секретаря совета </w:t>
      </w:r>
      <w:r w:rsidRPr="00D67B92">
        <w:t>осуществление его функций возлагается председательствующим на одного из членов совета</w:t>
      </w:r>
      <w:r>
        <w:t>.</w:t>
      </w:r>
    </w:p>
    <w:p w:rsidR="009E6147" w:rsidRPr="00B86A16" w:rsidRDefault="009E6147" w:rsidP="00BC5DAA">
      <w:pPr>
        <w:autoSpaceDE w:val="0"/>
        <w:autoSpaceDN w:val="0"/>
        <w:adjustRightInd w:val="0"/>
        <w:ind w:firstLine="709"/>
        <w:jc w:val="both"/>
      </w:pPr>
      <w:r>
        <w:t xml:space="preserve">6.9. </w:t>
      </w:r>
      <w:r w:rsidRPr="00B86A16">
        <w:t>Не подлежат рассмотрению предложения:</w:t>
      </w:r>
    </w:p>
    <w:p w:rsidR="009E6147" w:rsidRPr="00B86A16" w:rsidRDefault="009E6147" w:rsidP="00BC5DA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направленные р</w:t>
      </w:r>
      <w:r w:rsidRPr="00B86A16">
        <w:rPr>
          <w:rFonts w:ascii="Times New Roman" w:hAnsi="Times New Roman"/>
          <w:sz w:val="28"/>
          <w:szCs w:val="28"/>
        </w:rPr>
        <w:t xml:space="preserve">азработчику после истечения срока проведения </w:t>
      </w:r>
      <w:r>
        <w:rPr>
          <w:rFonts w:ascii="Times New Roman" w:hAnsi="Times New Roman"/>
          <w:sz w:val="28"/>
          <w:szCs w:val="28"/>
        </w:rPr>
        <w:t>общественного обсуждения проектов программ</w:t>
      </w:r>
      <w:r w:rsidRPr="00B86A16">
        <w:rPr>
          <w:rFonts w:ascii="Times New Roman" w:hAnsi="Times New Roman"/>
          <w:sz w:val="28"/>
          <w:szCs w:val="28"/>
        </w:rPr>
        <w:t>;</w:t>
      </w:r>
    </w:p>
    <w:p w:rsidR="009E6147" w:rsidRPr="00B86A16" w:rsidRDefault="009E6147" w:rsidP="00BC5DA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86A16">
        <w:rPr>
          <w:rFonts w:ascii="Times New Roman" w:hAnsi="Times New Roman"/>
          <w:sz w:val="28"/>
          <w:szCs w:val="28"/>
        </w:rPr>
        <w:t>не касающиеся предмета</w:t>
      </w:r>
      <w:r>
        <w:rPr>
          <w:rFonts w:ascii="Times New Roman" w:hAnsi="Times New Roman"/>
          <w:sz w:val="28"/>
          <w:szCs w:val="28"/>
        </w:rPr>
        <w:t xml:space="preserve"> правового регулирования проектов программ</w:t>
      </w:r>
      <w:r w:rsidRPr="00B86A16">
        <w:rPr>
          <w:rFonts w:ascii="Times New Roman" w:hAnsi="Times New Roman"/>
          <w:sz w:val="28"/>
          <w:szCs w:val="28"/>
        </w:rPr>
        <w:t>;</w:t>
      </w:r>
    </w:p>
    <w:p w:rsidR="009E6147" w:rsidRPr="00B86A16" w:rsidRDefault="009E6147" w:rsidP="00BC5DA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86A16">
        <w:rPr>
          <w:rFonts w:ascii="Times New Roman" w:hAnsi="Times New Roman"/>
          <w:sz w:val="28"/>
          <w:szCs w:val="28"/>
        </w:rPr>
        <w:t>содержащие нецензурные или оскорбительные выражения, угрозы жизни, здоровью и имуществу должностного лица, а также членов его семьи;</w:t>
      </w:r>
    </w:p>
    <w:p w:rsidR="009E6147" w:rsidRPr="00B86A16" w:rsidRDefault="009E6147" w:rsidP="00BC5DA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86A16">
        <w:rPr>
          <w:rFonts w:ascii="Times New Roman" w:hAnsi="Times New Roman"/>
          <w:sz w:val="28"/>
          <w:szCs w:val="28"/>
        </w:rPr>
        <w:t>не поддающиеся прочтению (в том числе содержащие подчистки, приписки и исправления текста, зачеркнутые слова и иные неоговоренные исправления, повреждения, наличие которых не позволяет однозначно истолковать их содержание).</w:t>
      </w:r>
    </w:p>
    <w:p w:rsidR="009E6147" w:rsidRDefault="009E6147" w:rsidP="00BC5DAA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Еловского муниципального округа Пермского края во вкладке «Общественные обсуждения», не позднее 10 декабря предшествующего года. </w:t>
      </w:r>
    </w:p>
    <w:p w:rsidR="009E6147" w:rsidRDefault="009E6147" w:rsidP="00BC5DAA">
      <w:pPr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Программы профилактики с учетом результатов обсуждений утвержда</w:t>
      </w:r>
      <w:r w:rsidRPr="00BC5DAA">
        <w:rPr>
          <w:szCs w:val="28"/>
        </w:rPr>
        <w:t>ю</w:t>
      </w:r>
      <w:r>
        <w:rPr>
          <w:szCs w:val="28"/>
        </w:rPr>
        <w:t>тся постановлением Администрации Еловского муниципального округа Пермского края не позднее 20 декабря предшествующего года и размещается на официальном сайте Еловского муниципального округа Пермского края в течение 5 дней со дня утверждения.</w:t>
      </w:r>
    </w:p>
    <w:p w:rsidR="009E6147" w:rsidRPr="00BC5DAA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BC5D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7A1D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Pr="00BC5DAA" w:rsidRDefault="009E6147" w:rsidP="007A1DB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E6147" w:rsidRDefault="009E6147" w:rsidP="007A1DB6">
      <w:pPr>
        <w:ind w:firstLine="709"/>
        <w:jc w:val="both"/>
        <w:rPr>
          <w:szCs w:val="28"/>
        </w:rPr>
      </w:pPr>
    </w:p>
    <w:p w:rsidR="009E6147" w:rsidRDefault="009E6147" w:rsidP="007A1DB6">
      <w:pPr>
        <w:ind w:firstLine="709"/>
        <w:jc w:val="both"/>
        <w:rPr>
          <w:szCs w:val="28"/>
        </w:rPr>
      </w:pPr>
    </w:p>
    <w:p w:rsidR="009E6147" w:rsidRDefault="009E6147" w:rsidP="003A0B93">
      <w:pPr>
        <w:ind w:left="1080"/>
        <w:rPr>
          <w:szCs w:val="28"/>
        </w:rPr>
      </w:pPr>
    </w:p>
    <w:p w:rsidR="009E6147" w:rsidRPr="00AC0269" w:rsidRDefault="009E6147" w:rsidP="006222B7">
      <w:pPr>
        <w:pStyle w:val="ConsPlusNormal"/>
        <w:spacing w:line="240" w:lineRule="exact"/>
        <w:ind w:left="579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E6147" w:rsidRPr="00AC0269" w:rsidRDefault="009E6147" w:rsidP="006222B7">
      <w:pPr>
        <w:pStyle w:val="ConsPlusNormal"/>
        <w:spacing w:line="240" w:lineRule="exact"/>
        <w:ind w:left="5797"/>
        <w:rPr>
          <w:sz w:val="28"/>
          <w:szCs w:val="28"/>
        </w:rPr>
      </w:pPr>
      <w:r w:rsidRPr="00AC0269">
        <w:rPr>
          <w:sz w:val="28"/>
          <w:szCs w:val="28"/>
        </w:rPr>
        <w:t>Постановлением</w:t>
      </w:r>
    </w:p>
    <w:p w:rsidR="009E6147" w:rsidRPr="00AC0269" w:rsidRDefault="009E6147" w:rsidP="006222B7">
      <w:pPr>
        <w:pStyle w:val="ConsPlusNormal"/>
        <w:spacing w:line="240" w:lineRule="exact"/>
        <w:ind w:left="5797"/>
        <w:rPr>
          <w:sz w:val="28"/>
          <w:szCs w:val="28"/>
        </w:rPr>
      </w:pPr>
      <w:r w:rsidRPr="00AC0269">
        <w:rPr>
          <w:sz w:val="28"/>
          <w:szCs w:val="28"/>
        </w:rPr>
        <w:t>администрации Еловского</w:t>
      </w:r>
    </w:p>
    <w:p w:rsidR="009E6147" w:rsidRPr="00AC0269" w:rsidRDefault="009E6147" w:rsidP="006222B7">
      <w:pPr>
        <w:pStyle w:val="ConsPlusNormal"/>
        <w:spacing w:line="240" w:lineRule="exact"/>
        <w:ind w:left="5797"/>
        <w:rPr>
          <w:sz w:val="28"/>
          <w:szCs w:val="28"/>
        </w:rPr>
      </w:pPr>
      <w:r w:rsidRPr="00AC0269">
        <w:rPr>
          <w:sz w:val="28"/>
          <w:szCs w:val="28"/>
        </w:rPr>
        <w:t>муниципального округа</w:t>
      </w:r>
    </w:p>
    <w:p w:rsidR="009E6147" w:rsidRPr="00AC0269" w:rsidRDefault="009E6147" w:rsidP="006222B7">
      <w:pPr>
        <w:pStyle w:val="ConsPlusNormal"/>
        <w:spacing w:line="240" w:lineRule="exact"/>
        <w:ind w:left="5797"/>
        <w:rPr>
          <w:sz w:val="28"/>
          <w:szCs w:val="28"/>
        </w:rPr>
      </w:pPr>
      <w:r w:rsidRPr="00AC0269">
        <w:rPr>
          <w:sz w:val="28"/>
          <w:szCs w:val="28"/>
        </w:rPr>
        <w:t>Пермского края</w:t>
      </w:r>
    </w:p>
    <w:p w:rsidR="009E6147" w:rsidRDefault="009E6147" w:rsidP="006222B7">
      <w:pPr>
        <w:pStyle w:val="ConsPlusNormal"/>
        <w:spacing w:line="240" w:lineRule="exact"/>
        <w:ind w:left="5797"/>
        <w:rPr>
          <w:sz w:val="28"/>
          <w:szCs w:val="28"/>
        </w:rPr>
      </w:pPr>
      <w:r w:rsidRPr="00AC0269">
        <w:rPr>
          <w:sz w:val="28"/>
          <w:szCs w:val="28"/>
        </w:rPr>
        <w:t xml:space="preserve">от </w:t>
      </w:r>
      <w:r w:rsidR="00EB1CC0">
        <w:rPr>
          <w:sz w:val="28"/>
          <w:szCs w:val="28"/>
        </w:rPr>
        <w:t xml:space="preserve">29.09.2021 </w:t>
      </w:r>
      <w:r>
        <w:rPr>
          <w:sz w:val="28"/>
          <w:szCs w:val="28"/>
        </w:rPr>
        <w:t>№</w:t>
      </w:r>
      <w:r w:rsidR="00EB1CC0">
        <w:rPr>
          <w:sz w:val="28"/>
          <w:szCs w:val="28"/>
        </w:rPr>
        <w:t xml:space="preserve"> 437-п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E6147" w:rsidRPr="00AC0269" w:rsidRDefault="009E6147" w:rsidP="006222B7">
      <w:pPr>
        <w:pStyle w:val="ConsPlusNormal"/>
        <w:spacing w:after="120"/>
        <w:ind w:left="5664"/>
        <w:rPr>
          <w:sz w:val="28"/>
          <w:szCs w:val="28"/>
        </w:rPr>
      </w:pPr>
    </w:p>
    <w:p w:rsidR="009E6147" w:rsidRPr="00B61273" w:rsidRDefault="009E6147" w:rsidP="00643696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B61273">
        <w:rPr>
          <w:b/>
          <w:szCs w:val="28"/>
        </w:rPr>
        <w:t>СОСТАВ</w:t>
      </w:r>
    </w:p>
    <w:p w:rsidR="009E6147" w:rsidRPr="00B61273" w:rsidRDefault="009E6147" w:rsidP="00643696">
      <w:pPr>
        <w:pStyle w:val="a5"/>
        <w:spacing w:line="2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общественного Совета по обсуждению проекта программы профилактики рисков причинения вреда (ущерба) охраняемым законом ценностям</w:t>
      </w:r>
    </w:p>
    <w:p w:rsidR="009E6147" w:rsidRDefault="009E6147" w:rsidP="006222B7">
      <w:pPr>
        <w:pStyle w:val="a5"/>
        <w:spacing w:after="120"/>
        <w:jc w:val="center"/>
        <w:rPr>
          <w:szCs w:val="28"/>
        </w:rPr>
      </w:pPr>
    </w:p>
    <w:tbl>
      <w:tblPr>
        <w:tblW w:w="912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366"/>
        <w:gridCol w:w="5759"/>
      </w:tblGrid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>Кустов Е.В.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заместитель главы администрации </w:t>
            </w:r>
            <w:r>
              <w:rPr>
                <w:szCs w:val="28"/>
              </w:rPr>
              <w:t>Еловского муниципального округа по развитию инфраструктуры, председатель Совета</w:t>
            </w:r>
            <w:r w:rsidRPr="00E00CC4">
              <w:rPr>
                <w:szCs w:val="28"/>
              </w:rPr>
              <w:t>;</w:t>
            </w: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tabs>
                <w:tab w:val="left" w:pos="1870"/>
              </w:tabs>
              <w:spacing w:after="120"/>
              <w:ind w:right="1014"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Васильева </w:t>
            </w:r>
            <w:r>
              <w:rPr>
                <w:szCs w:val="28"/>
              </w:rPr>
              <w:t>В</w:t>
            </w:r>
            <w:r w:rsidRPr="00E00CC4">
              <w:rPr>
                <w:szCs w:val="28"/>
              </w:rPr>
              <w:t>.П.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заведующий отделом развития предпринимательства и </w:t>
            </w:r>
            <w:r w:rsidRPr="00E00CC4">
              <w:rPr>
                <w:szCs w:val="28"/>
              </w:rPr>
              <w:t>сельского хозяйства администрации</w:t>
            </w:r>
            <w:r>
              <w:rPr>
                <w:szCs w:val="28"/>
              </w:rPr>
              <w:t xml:space="preserve"> Еловского муниципального округа Пермского края</w:t>
            </w:r>
            <w:r w:rsidRPr="00E00CC4">
              <w:rPr>
                <w:szCs w:val="28"/>
              </w:rPr>
              <w:t xml:space="preserve">, </w:t>
            </w:r>
            <w:r>
              <w:rPr>
                <w:szCs w:val="28"/>
              </w:rPr>
              <w:t>секретарь Совета</w:t>
            </w:r>
            <w:r w:rsidRPr="00E00CC4">
              <w:rPr>
                <w:szCs w:val="28"/>
              </w:rPr>
              <w:t>;</w:t>
            </w: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Члены </w:t>
            </w:r>
            <w:r>
              <w:rPr>
                <w:szCs w:val="28"/>
              </w:rPr>
              <w:t>общественного Совета</w:t>
            </w:r>
            <w:r w:rsidRPr="00E00CC4">
              <w:rPr>
                <w:szCs w:val="28"/>
              </w:rPr>
              <w:t>: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rPr>
                <w:szCs w:val="28"/>
              </w:rPr>
            </w:pP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Халтурин Е.Н.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 территориального управления администрации Еловского муниципального округа Пермского края;</w:t>
            </w: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Кротов А.В..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председатель </w:t>
            </w:r>
            <w:r w:rsidRPr="008B3E8A">
              <w:rPr>
                <w:bCs/>
                <w:color w:val="000000"/>
                <w:szCs w:val="28"/>
              </w:rPr>
              <w:t>Комитет имущественных отношений и градостроительства</w:t>
            </w:r>
            <w:r>
              <w:rPr>
                <w:bCs/>
                <w:color w:val="000000"/>
                <w:szCs w:val="28"/>
              </w:rPr>
              <w:t xml:space="preserve"> администрации</w:t>
            </w:r>
            <w:r>
              <w:rPr>
                <w:szCs w:val="28"/>
              </w:rPr>
              <w:t xml:space="preserve"> Еловского муниципального округа Пермского края</w:t>
            </w:r>
            <w:r w:rsidRPr="00E00CC4">
              <w:rPr>
                <w:szCs w:val="28"/>
              </w:rPr>
              <w:t>;</w:t>
            </w: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C278CB">
            <w:pPr>
              <w:pStyle w:val="a5"/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Кротова М.И.</w:t>
            </w:r>
          </w:p>
        </w:tc>
        <w:tc>
          <w:tcPr>
            <w:tcW w:w="5759" w:type="dxa"/>
          </w:tcPr>
          <w:p w:rsidR="009E6147" w:rsidRPr="00E00CC4" w:rsidRDefault="009E6147" w:rsidP="00C278CB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</w:t>
            </w:r>
            <w:r>
              <w:rPr>
                <w:szCs w:val="28"/>
              </w:rPr>
              <w:t>заведующий юридическим отделом администрации Еловского муниципального округа Пермского края</w:t>
            </w:r>
            <w:r w:rsidRPr="00E00CC4">
              <w:rPr>
                <w:szCs w:val="28"/>
              </w:rPr>
              <w:t>;</w:t>
            </w:r>
          </w:p>
        </w:tc>
      </w:tr>
      <w:tr w:rsidR="009E6147" w:rsidTr="0042071E">
        <w:tc>
          <w:tcPr>
            <w:tcW w:w="3366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Пешин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  <w:r w:rsidRPr="00E00CC4">
              <w:rPr>
                <w:szCs w:val="28"/>
              </w:rPr>
              <w:t xml:space="preserve">– </w:t>
            </w:r>
            <w:r w:rsidRPr="00B24E6A">
              <w:rPr>
                <w:szCs w:val="28"/>
              </w:rPr>
              <w:t>главный редактор Муниципального унитарного предприятия «Редакция районной газеты «Искра Прикамья»</w:t>
            </w:r>
            <w:r>
              <w:rPr>
                <w:szCs w:val="28"/>
              </w:rPr>
              <w:t xml:space="preserve"> председатель </w:t>
            </w:r>
            <w:proofErr w:type="spellStart"/>
            <w:r>
              <w:rPr>
                <w:szCs w:val="28"/>
              </w:rPr>
              <w:t>Еловской</w:t>
            </w:r>
            <w:proofErr w:type="spellEnd"/>
            <w:r>
              <w:rPr>
                <w:szCs w:val="28"/>
              </w:rPr>
              <w:t xml:space="preserve"> окружной Думы (по согласованию)</w:t>
            </w:r>
            <w:r w:rsidRPr="00E00CC4">
              <w:rPr>
                <w:szCs w:val="28"/>
              </w:rPr>
              <w:t>.</w:t>
            </w:r>
          </w:p>
        </w:tc>
      </w:tr>
      <w:tr w:rsidR="009E6147" w:rsidTr="0042071E">
        <w:tc>
          <w:tcPr>
            <w:tcW w:w="3366" w:type="dxa"/>
          </w:tcPr>
          <w:p w:rsidR="009E6147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  <w:tc>
          <w:tcPr>
            <w:tcW w:w="5759" w:type="dxa"/>
          </w:tcPr>
          <w:p w:rsidR="009E6147" w:rsidRPr="00E00CC4" w:rsidRDefault="009E6147" w:rsidP="0042071E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</w:tr>
      <w:tr w:rsidR="009E6147" w:rsidRPr="00E00CC4" w:rsidTr="008B3E8A">
        <w:tc>
          <w:tcPr>
            <w:tcW w:w="3366" w:type="dxa"/>
          </w:tcPr>
          <w:p w:rsidR="009E6147" w:rsidRPr="00E00CC4" w:rsidRDefault="009E6147" w:rsidP="00C278CB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  <w:tc>
          <w:tcPr>
            <w:tcW w:w="5759" w:type="dxa"/>
          </w:tcPr>
          <w:p w:rsidR="009E6147" w:rsidRPr="00E00CC4" w:rsidRDefault="009E6147" w:rsidP="00C278CB">
            <w:pPr>
              <w:pStyle w:val="a5"/>
              <w:spacing w:after="120"/>
              <w:ind w:firstLine="0"/>
              <w:rPr>
                <w:szCs w:val="28"/>
              </w:rPr>
            </w:pPr>
          </w:p>
        </w:tc>
      </w:tr>
    </w:tbl>
    <w:p w:rsidR="009E6147" w:rsidRPr="00B12B63" w:rsidRDefault="009E6147" w:rsidP="007A1DB6">
      <w:pPr>
        <w:ind w:left="1080"/>
      </w:pPr>
    </w:p>
    <w:sectPr w:rsidR="009E6147" w:rsidRPr="00B12B63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47" w:rsidRDefault="009E6147">
      <w:r>
        <w:separator/>
      </w:r>
    </w:p>
  </w:endnote>
  <w:endnote w:type="continuationSeparator" w:id="0">
    <w:p w:rsidR="009E6147" w:rsidRDefault="009E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47" w:rsidRDefault="009E6147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47" w:rsidRDefault="009E6147">
      <w:r>
        <w:separator/>
      </w:r>
    </w:p>
  </w:footnote>
  <w:footnote w:type="continuationSeparator" w:id="0">
    <w:p w:rsidR="009E6147" w:rsidRDefault="009E6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0A7"/>
    <w:multiLevelType w:val="hybridMultilevel"/>
    <w:tmpl w:val="F8AA4FBA"/>
    <w:lvl w:ilvl="0" w:tplc="25E6567A">
      <w:start w:val="1"/>
      <w:numFmt w:val="upperRoman"/>
      <w:lvlText w:val="%1."/>
      <w:lvlJc w:val="left"/>
      <w:pPr>
        <w:ind w:left="44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">
    <w:nsid w:val="03836AA3"/>
    <w:multiLevelType w:val="hybridMultilevel"/>
    <w:tmpl w:val="448AB58C"/>
    <w:lvl w:ilvl="0" w:tplc="DAB032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579CC"/>
    <w:multiLevelType w:val="multilevel"/>
    <w:tmpl w:val="BC30145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6FC316D"/>
    <w:multiLevelType w:val="multilevel"/>
    <w:tmpl w:val="C570D1A0"/>
    <w:lvl w:ilvl="0">
      <w:start w:val="3"/>
      <w:numFmt w:val="upperRoman"/>
      <w:lvlText w:val="%1."/>
      <w:lvlJc w:val="left"/>
      <w:pPr>
        <w:tabs>
          <w:tab w:val="num" w:pos="1655"/>
        </w:tabs>
        <w:ind w:left="16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5"/>
        </w:tabs>
        <w:ind w:left="16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5"/>
        </w:tabs>
        <w:ind w:left="16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5"/>
        </w:tabs>
        <w:ind w:left="20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5"/>
        </w:tabs>
        <w:ind w:left="20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5"/>
        </w:tabs>
        <w:ind w:left="2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5"/>
        </w:tabs>
        <w:ind w:left="2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5"/>
        </w:tabs>
        <w:ind w:left="27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5"/>
        </w:tabs>
        <w:ind w:left="3095" w:hanging="2160"/>
      </w:pPr>
      <w:rPr>
        <w:rFonts w:cs="Times New Roman" w:hint="default"/>
      </w:rPr>
    </w:lvl>
  </w:abstractNum>
  <w:abstractNum w:abstractNumId="4">
    <w:nsid w:val="40096702"/>
    <w:multiLevelType w:val="multilevel"/>
    <w:tmpl w:val="ED0447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3EF6694"/>
    <w:multiLevelType w:val="multilevel"/>
    <w:tmpl w:val="ED0447A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85D65E1"/>
    <w:multiLevelType w:val="multilevel"/>
    <w:tmpl w:val="96BC2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48E3051"/>
    <w:multiLevelType w:val="multilevel"/>
    <w:tmpl w:val="847E4D5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C867BF9"/>
    <w:multiLevelType w:val="multilevel"/>
    <w:tmpl w:val="96BC2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746"/>
    <w:rsid w:val="00064595"/>
    <w:rsid w:val="00066153"/>
    <w:rsid w:val="00097994"/>
    <w:rsid w:val="000C2D90"/>
    <w:rsid w:val="00114ADD"/>
    <w:rsid w:val="00140033"/>
    <w:rsid w:val="00143108"/>
    <w:rsid w:val="00176D58"/>
    <w:rsid w:val="00196BE3"/>
    <w:rsid w:val="001B2E61"/>
    <w:rsid w:val="001B7266"/>
    <w:rsid w:val="00223A55"/>
    <w:rsid w:val="002802BE"/>
    <w:rsid w:val="002D09DA"/>
    <w:rsid w:val="002F2991"/>
    <w:rsid w:val="00311DAC"/>
    <w:rsid w:val="00350805"/>
    <w:rsid w:val="00351E80"/>
    <w:rsid w:val="0036013B"/>
    <w:rsid w:val="003A0B93"/>
    <w:rsid w:val="003A234B"/>
    <w:rsid w:val="003C71AF"/>
    <w:rsid w:val="003D08AC"/>
    <w:rsid w:val="003E3CE5"/>
    <w:rsid w:val="0042071E"/>
    <w:rsid w:val="00451211"/>
    <w:rsid w:val="00470642"/>
    <w:rsid w:val="0047083E"/>
    <w:rsid w:val="00482A25"/>
    <w:rsid w:val="004901A7"/>
    <w:rsid w:val="004F5D58"/>
    <w:rsid w:val="004F6BB4"/>
    <w:rsid w:val="005305D3"/>
    <w:rsid w:val="00547085"/>
    <w:rsid w:val="005840C7"/>
    <w:rsid w:val="00592DEE"/>
    <w:rsid w:val="005955BE"/>
    <w:rsid w:val="005B610B"/>
    <w:rsid w:val="005E7D1D"/>
    <w:rsid w:val="006222B7"/>
    <w:rsid w:val="00643696"/>
    <w:rsid w:val="00656873"/>
    <w:rsid w:val="006812F9"/>
    <w:rsid w:val="00690E77"/>
    <w:rsid w:val="006F2B94"/>
    <w:rsid w:val="00701749"/>
    <w:rsid w:val="00715A69"/>
    <w:rsid w:val="007A1DB6"/>
    <w:rsid w:val="007B116C"/>
    <w:rsid w:val="008005F6"/>
    <w:rsid w:val="008203E0"/>
    <w:rsid w:val="008741B6"/>
    <w:rsid w:val="00887119"/>
    <w:rsid w:val="008936EC"/>
    <w:rsid w:val="008B3E8A"/>
    <w:rsid w:val="008E5498"/>
    <w:rsid w:val="00985A88"/>
    <w:rsid w:val="00994DF1"/>
    <w:rsid w:val="009B0238"/>
    <w:rsid w:val="009C011A"/>
    <w:rsid w:val="009C0E3E"/>
    <w:rsid w:val="009D7292"/>
    <w:rsid w:val="009E6147"/>
    <w:rsid w:val="00A16F73"/>
    <w:rsid w:val="00A442D4"/>
    <w:rsid w:val="00A701BA"/>
    <w:rsid w:val="00A93548"/>
    <w:rsid w:val="00AC013B"/>
    <w:rsid w:val="00AC0269"/>
    <w:rsid w:val="00AC1F68"/>
    <w:rsid w:val="00AE0B25"/>
    <w:rsid w:val="00B01DB0"/>
    <w:rsid w:val="00B12B63"/>
    <w:rsid w:val="00B24ADF"/>
    <w:rsid w:val="00B24E6A"/>
    <w:rsid w:val="00B5747D"/>
    <w:rsid w:val="00B61273"/>
    <w:rsid w:val="00B86A16"/>
    <w:rsid w:val="00B921B5"/>
    <w:rsid w:val="00BC38D1"/>
    <w:rsid w:val="00BC5DAA"/>
    <w:rsid w:val="00C17F88"/>
    <w:rsid w:val="00C278CB"/>
    <w:rsid w:val="00C607AA"/>
    <w:rsid w:val="00C759BB"/>
    <w:rsid w:val="00CD1E43"/>
    <w:rsid w:val="00CD2E96"/>
    <w:rsid w:val="00CD738B"/>
    <w:rsid w:val="00D00746"/>
    <w:rsid w:val="00D67B92"/>
    <w:rsid w:val="00D76FF8"/>
    <w:rsid w:val="00DA5A44"/>
    <w:rsid w:val="00DE45D2"/>
    <w:rsid w:val="00DF3619"/>
    <w:rsid w:val="00E00CC4"/>
    <w:rsid w:val="00E73C88"/>
    <w:rsid w:val="00EB1CC0"/>
    <w:rsid w:val="00F22F1F"/>
    <w:rsid w:val="00F31ED4"/>
    <w:rsid w:val="00F6686C"/>
    <w:rsid w:val="00F8637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222B7"/>
    <w:rPr>
      <w:rFonts w:cs="Times New Roman"/>
      <w:sz w:val="28"/>
      <w:lang w:val="ru-RU" w:eastAsia="ru-RU" w:bidi="ar-SA"/>
    </w:rPr>
  </w:style>
  <w:style w:type="paragraph" w:customStyle="1" w:styleId="a7">
    <w:name w:val="Заголовок к тексту"/>
    <w:basedOn w:val="a"/>
    <w:next w:val="a5"/>
    <w:uiPriority w:val="99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87119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87119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87119"/>
    <w:rPr>
      <w:rFonts w:cs="Times New Roman"/>
      <w:sz w:val="2"/>
    </w:rPr>
  </w:style>
  <w:style w:type="paragraph" w:customStyle="1" w:styleId="Default">
    <w:name w:val="Default"/>
    <w:uiPriority w:val="99"/>
    <w:rsid w:val="00BC38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3A0B93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3A0B9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6222B7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6222B7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272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19</cp:revision>
  <cp:lastPrinted>2021-09-29T07:25:00Z</cp:lastPrinted>
  <dcterms:created xsi:type="dcterms:W3CDTF">2020-12-25T03:31:00Z</dcterms:created>
  <dcterms:modified xsi:type="dcterms:W3CDTF">2021-09-29T07:26:00Z</dcterms:modified>
</cp:coreProperties>
</file>