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E" w:rsidRDefault="00250B1E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Pr="0009514C" w:rsidRDefault="00C42A3F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5.75pt;margin-top:227.25pt;width:328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qjqwIAAKo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" filled="f" stroked="f">
            <v:textbox style="mso-next-textbox:#Text Box 2" inset="0,0,0,0">
              <w:txbxContent>
                <w:p w:rsidR="0009514C" w:rsidRPr="00C27552" w:rsidRDefault="0009514C" w:rsidP="0009514C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внесении измене</w:t>
                  </w:r>
                  <w:r w:rsidRPr="00C27552">
                    <w:rPr>
                      <w:szCs w:val="28"/>
                    </w:rPr>
                    <w:t>ний в</w:t>
                  </w:r>
                  <w:fldSimple w:instr=" DOCPROPERTY  doc_summary  \* MERGEFORMAT ">
                    <w:r>
                      <w:rPr>
                        <w:szCs w:val="28"/>
                      </w:rPr>
                      <w:t xml:space="preserve"> Размер </w:t>
                    </w:r>
                    <w:r w:rsidRPr="00C27552">
                      <w:rPr>
                        <w:szCs w:val="28"/>
                      </w:rPr>
                      <w:t>нормативных затрат на</w:t>
                    </w:r>
                    <w:r>
                      <w:rPr>
                        <w:szCs w:val="28"/>
                      </w:rPr>
                      <w:t xml:space="preserve"> оказание муниципальной услуги "</w:t>
                    </w:r>
                    <w:r w:rsidRPr="00C27552">
                      <w:rPr>
                        <w:szCs w:val="28"/>
                      </w:rPr>
                      <w:t xml:space="preserve">Реализация </w:t>
                    </w:r>
                    <w:r>
                      <w:rPr>
                        <w:szCs w:val="28"/>
                      </w:rPr>
                      <w:t>дополнительных общеразвивающих</w:t>
                    </w:r>
                    <w:r w:rsidRPr="00C27552">
                      <w:rPr>
                        <w:szCs w:val="28"/>
                      </w:rPr>
                      <w:t xml:space="preserve"> программ" и нормативных затрат на содержание муниципального имущества, уплату налогов на 2021 год и плановый период 2022 и 2023 годов</w:t>
                    </w:r>
                  </w:fldSimple>
                  <w:r>
                    <w:t>, утвержденный П</w:t>
                  </w:r>
                  <w:r w:rsidRPr="00C27552">
                    <w:rPr>
                      <w:szCs w:val="28"/>
                    </w:rPr>
                    <w:t>остановление</w:t>
                  </w:r>
                  <w:r w:rsidR="00A36259">
                    <w:rPr>
                      <w:szCs w:val="28"/>
                    </w:rPr>
                    <w:t>м</w:t>
                  </w:r>
                  <w:r w:rsidRPr="00C27552">
                    <w:rPr>
                      <w:szCs w:val="28"/>
                    </w:rPr>
                    <w:t xml:space="preserve"> администрации Еловского муниципального района от </w:t>
                  </w:r>
                  <w:r w:rsidR="00FB4C05">
                    <w:rPr>
                      <w:szCs w:val="28"/>
                    </w:rPr>
                    <w:t xml:space="preserve">10 ноября  </w:t>
                  </w:r>
                  <w:r>
                    <w:rPr>
                      <w:szCs w:val="28"/>
                    </w:rPr>
                    <w:t xml:space="preserve"> </w:t>
                  </w:r>
                  <w:r w:rsidRPr="00C27552">
                    <w:rPr>
                      <w:szCs w:val="28"/>
                    </w:rPr>
                    <w:t>2020</w:t>
                  </w:r>
                  <w:r>
                    <w:rPr>
                      <w:szCs w:val="28"/>
                    </w:rPr>
                    <w:t xml:space="preserve"> г. №</w:t>
                  </w:r>
                  <w:r w:rsidR="000E0A26">
                    <w:rPr>
                      <w:szCs w:val="28"/>
                    </w:rPr>
                    <w:t xml:space="preserve"> </w:t>
                  </w:r>
                  <w:r w:rsidR="00FB4C05">
                    <w:rPr>
                      <w:szCs w:val="28"/>
                    </w:rPr>
                    <w:t>478</w:t>
                  </w:r>
                  <w:r>
                    <w:rPr>
                      <w:szCs w:val="28"/>
                    </w:rPr>
                    <w:t>-п</w:t>
                  </w:r>
                </w:p>
                <w:p w:rsidR="0009514C" w:rsidRDefault="0009514C" w:rsidP="0009514C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Поле 2" o:spid="_x0000_s1027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BXDZ4K4QAAAAsBAAAPAAAAAAAAAAAAAAAAABgFAABkcnMvZG93bnJldi54bWxQSwUGAAAA&#10;AAQABADzAAAAJgYAAAAA&#10;" filled="f" stroked="f">
            <v:textbox style="mso-next-textbox:#Поле 2" inset="0,0,0,0">
              <w:txbxContent>
                <w:p w:rsidR="0009514C" w:rsidRPr="00F919B8" w:rsidRDefault="007E7A20" w:rsidP="0009514C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21.10.2021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Поле 3" o:spid="_x0000_s1026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xY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PCuPQnoe+DqgCdHwVRZF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" filled="f" stroked="f">
            <v:textbox inset="0,0,0,0">
              <w:txbxContent>
                <w:p w:rsidR="0009514C" w:rsidRPr="00F919B8" w:rsidRDefault="007E7A20" w:rsidP="0009514C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477-п</w:t>
                  </w:r>
                </w:p>
              </w:txbxContent>
            </v:textbox>
            <w10:wrap anchorx="page" anchory="page"/>
          </v:shape>
        </w:pict>
      </w:r>
      <w:r w:rsidR="0009514C" w:rsidRPr="0009514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38AFF8" wp14:editId="6EC391AF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4C" w:rsidRPr="0009514C" w:rsidRDefault="000951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14C" w:rsidRPr="0009514C" w:rsidRDefault="000951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Федеральным законам от 06 октября </w:t>
      </w:r>
      <w:smartTag w:uri="urn:schemas-microsoft-com:office:smarttags" w:element="metricconverter">
        <w:smartTagPr>
          <w:attr w:name="ProductID" w:val="2017 г"/>
        </w:smartTagPr>
        <w:r w:rsidRPr="0009514C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Методикой расчета нормативных затрат на оказание муниципальной услуги «Реализация 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>дополнительных общеразвивающих программ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» и нормативных затрат на содержание муниципального имущества, уплату налогов, утвержденной постановлением Администрации Еловского р</w:t>
      </w:r>
      <w:r w:rsidRPr="0009514C">
        <w:rPr>
          <w:rFonts w:ascii="Times New Roman" w:hAnsi="Times New Roman" w:cs="Times New Roman"/>
          <w:sz w:val="28"/>
          <w:szCs w:val="28"/>
        </w:rPr>
        <w:t>айона от 31 октября 2016 г. № 38</w:t>
      </w:r>
      <w:r w:rsidR="000E0A26">
        <w:rPr>
          <w:rFonts w:ascii="Times New Roman" w:hAnsi="Times New Roman" w:cs="Times New Roman"/>
          <w:sz w:val="28"/>
          <w:szCs w:val="28"/>
        </w:rPr>
        <w:t>2</w:t>
      </w:r>
      <w:r w:rsidRPr="0009514C">
        <w:rPr>
          <w:rFonts w:ascii="Times New Roman" w:hAnsi="Times New Roman" w:cs="Times New Roman"/>
          <w:sz w:val="28"/>
          <w:szCs w:val="28"/>
        </w:rPr>
        <w:t>-п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1. Внести изменения в Размер нормативных затрат на оказание муниципальной услуги «</w:t>
      </w:r>
      <w:r w:rsidRPr="0009514C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 w:rsidRPr="0009514C">
        <w:rPr>
          <w:rFonts w:ascii="Times New Roman" w:hAnsi="Times New Roman" w:cs="Times New Roman"/>
          <w:sz w:val="28"/>
          <w:szCs w:val="28"/>
        </w:rPr>
        <w:t xml:space="preserve">» и нормативных затрат на содержание муниципального имущества, уплату налогов на 2021 года и плановый период 2022 и 2023 годов, утвержденный Постановлением администрации Еловского муниципального района от </w:t>
      </w:r>
      <w:r w:rsidR="00FB4C05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09514C">
        <w:rPr>
          <w:rFonts w:ascii="Times New Roman" w:hAnsi="Times New Roman" w:cs="Times New Roman"/>
          <w:sz w:val="28"/>
          <w:szCs w:val="28"/>
        </w:rPr>
        <w:t xml:space="preserve"> 2020 г. № 4</w:t>
      </w:r>
      <w:r w:rsidR="00FB4C05">
        <w:rPr>
          <w:rFonts w:ascii="Times New Roman" w:hAnsi="Times New Roman" w:cs="Times New Roman"/>
          <w:sz w:val="28"/>
          <w:szCs w:val="28"/>
        </w:rPr>
        <w:t>78</w:t>
      </w:r>
      <w:r w:rsidRPr="0009514C">
        <w:rPr>
          <w:rFonts w:ascii="Times New Roman" w:hAnsi="Times New Roman" w:cs="Times New Roman"/>
          <w:sz w:val="28"/>
          <w:szCs w:val="28"/>
        </w:rPr>
        <w:t>-п, изложив в редакции, согласно приложению к настоящему Постановлению.</w:t>
      </w:r>
    </w:p>
    <w:p w:rsidR="000E0A26" w:rsidRPr="000E0A26" w:rsidRDefault="000E0A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2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E0A2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Default="000E0A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A26" w:rsidRDefault="000E0A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A26" w:rsidRDefault="000E0A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A26" w:rsidRDefault="000E0A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A26" w:rsidRPr="000E0A26" w:rsidRDefault="000E0A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Постановление вступает в силу со дня обнародования.</w:t>
      </w: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09514C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Default="0009514C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9514C" w:rsidRDefault="0009514C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514C" w:rsidRDefault="0009514C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Default="0009514C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09514C" w:rsidRDefault="0009514C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</w:t>
      </w:r>
    </w:p>
    <w:p w:rsidR="0009514C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893113" w:rsidRDefault="00250B1E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893113"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893113" w:rsidRDefault="00250B1E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муниципальной услуги</w:t>
      </w:r>
    </w:p>
    <w:p w:rsidR="00250B1E" w:rsidRDefault="00250B1E" w:rsidP="00AB477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4E0F">
        <w:rPr>
          <w:rFonts w:ascii="Times New Roman" w:hAnsi="Times New Roman"/>
          <w:b/>
          <w:sz w:val="28"/>
          <w:szCs w:val="28"/>
        </w:rPr>
        <w:t xml:space="preserve">Реализация дополнительных </w:t>
      </w:r>
      <w:r w:rsidR="006B5CE1">
        <w:rPr>
          <w:rFonts w:ascii="Times New Roman" w:hAnsi="Times New Roman"/>
          <w:b/>
          <w:sz w:val="28"/>
          <w:szCs w:val="28"/>
        </w:rPr>
        <w:t xml:space="preserve">общеразвивающих </w:t>
      </w:r>
      <w:r w:rsidRPr="00474E0F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»</w:t>
      </w:r>
      <w:r w:rsidRPr="00474E0F">
        <w:rPr>
          <w:rFonts w:ascii="Times New Roman" w:hAnsi="Times New Roman"/>
          <w:b/>
          <w:sz w:val="28"/>
          <w:szCs w:val="28"/>
        </w:rPr>
        <w:t xml:space="preserve"> и нормативных затрат на содержание муниципального имущества, уплату налогов на 20</w:t>
      </w:r>
      <w:r w:rsidR="00BF12A7">
        <w:rPr>
          <w:rFonts w:ascii="Times New Roman" w:hAnsi="Times New Roman"/>
          <w:b/>
          <w:sz w:val="28"/>
          <w:szCs w:val="28"/>
        </w:rPr>
        <w:t>21</w:t>
      </w:r>
      <w:r w:rsidRPr="00474E0F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BF12A7">
        <w:rPr>
          <w:rFonts w:ascii="Times New Roman" w:hAnsi="Times New Roman"/>
          <w:b/>
          <w:sz w:val="28"/>
          <w:szCs w:val="28"/>
        </w:rPr>
        <w:t>22</w:t>
      </w:r>
      <w:r w:rsidRPr="00474E0F">
        <w:rPr>
          <w:rFonts w:ascii="Times New Roman" w:hAnsi="Times New Roman"/>
          <w:b/>
          <w:sz w:val="28"/>
          <w:szCs w:val="28"/>
        </w:rPr>
        <w:t xml:space="preserve"> и 202</w:t>
      </w:r>
      <w:r w:rsidR="00BF12A7">
        <w:rPr>
          <w:rFonts w:ascii="Times New Roman" w:hAnsi="Times New Roman"/>
          <w:b/>
          <w:sz w:val="28"/>
          <w:szCs w:val="28"/>
        </w:rPr>
        <w:t>3</w:t>
      </w:r>
      <w:r w:rsidRPr="00474E0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50B1E" w:rsidRDefault="00250B1E" w:rsidP="00250B1E">
      <w:pPr>
        <w:pStyle w:val="ConsPlusNormal"/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6B5CE1" w:rsidRPr="006B5CE1" w:rsidTr="006B5CE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BF12A7" w:rsidP="00AB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="006B5CE1"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BF12A7" w:rsidP="00AB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B5CE1"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BF12A7" w:rsidP="00AB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="006B5CE1"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B5CE1" w:rsidRPr="006B5CE1" w:rsidTr="006B5CE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F46D04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D1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119,27</w:t>
            </w:r>
          </w:p>
        </w:tc>
      </w:tr>
      <w:tr w:rsidR="006B5CE1" w:rsidRPr="006B5CE1" w:rsidTr="006B5CE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CE1" w:rsidRPr="006B5CE1" w:rsidTr="006B5CE1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F16795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78,96</w:t>
            </w:r>
          </w:p>
        </w:tc>
      </w:tr>
      <w:tr w:rsidR="006B5CE1" w:rsidRPr="006B5CE1" w:rsidTr="006B5CE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CE1" w:rsidRPr="006B5CE1" w:rsidTr="006B5CE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оплату труда с начислениями на выплаты по оплате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FA1A27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1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</w:tc>
      </w:tr>
      <w:tr w:rsidR="006B5CE1" w:rsidRPr="006B5CE1" w:rsidTr="006B5CE1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9C4D2C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6B5CE1" w:rsidRPr="006B5CE1" w:rsidTr="006B5CE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D1D15" w:rsidP="006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46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40,31</w:t>
            </w:r>
          </w:p>
        </w:tc>
      </w:tr>
      <w:tr w:rsidR="006B5CE1" w:rsidRPr="006B5CE1" w:rsidTr="006B5CE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CE1" w:rsidRPr="006B5CE1" w:rsidTr="006B5CE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оплату труда с начислениями на выплаты по оплате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33379D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</w:tr>
      <w:tr w:rsidR="006B5CE1" w:rsidRPr="006B5CE1" w:rsidTr="006B5CE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6B5CE1" w:rsidRPr="006B5CE1" w:rsidTr="006B5CE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6B5CE1" w:rsidRPr="006B5CE1" w:rsidTr="006B5CE1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F46D04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</w:tr>
      <w:tr w:rsidR="006B5CE1" w:rsidRPr="006B5CE1" w:rsidTr="006B5CE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6B5CE1" w:rsidRPr="006B5CE1" w:rsidTr="006B5CE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Затраты на уплату налогов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B2544" w:rsidP="006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419 </w:t>
            </w:r>
            <w:r w:rsidR="006D1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162134,00</w:t>
            </w:r>
          </w:p>
        </w:tc>
      </w:tr>
      <w:tr w:rsidR="006B5CE1" w:rsidRPr="006B5CE1" w:rsidTr="006B5CE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E1" w:rsidRPr="006B5CE1" w:rsidRDefault="006B5CE1" w:rsidP="006B5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9C4D2C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739</w:t>
            </w:r>
            <w:r w:rsidR="006D1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="002F6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672182,00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E1" w:rsidRPr="006B5CE1" w:rsidRDefault="002F609F" w:rsidP="00ED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672182,00</w:t>
            </w:r>
          </w:p>
        </w:tc>
      </w:tr>
    </w:tbl>
    <w:p w:rsidR="003F307E" w:rsidRDefault="003F307E">
      <w:pPr>
        <w:rPr>
          <w:rFonts w:ascii="Times New Roman" w:hAnsi="Times New Roman" w:cs="Times New Roman"/>
          <w:sz w:val="24"/>
          <w:szCs w:val="24"/>
        </w:rPr>
      </w:pPr>
    </w:p>
    <w:p w:rsidR="002F609F" w:rsidRDefault="002F609F">
      <w:pPr>
        <w:rPr>
          <w:rFonts w:ascii="Times New Roman" w:hAnsi="Times New Roman" w:cs="Times New Roman"/>
          <w:sz w:val="24"/>
          <w:szCs w:val="24"/>
        </w:rPr>
      </w:pPr>
    </w:p>
    <w:p w:rsidR="002F609F" w:rsidRDefault="002F609F">
      <w:pPr>
        <w:rPr>
          <w:rFonts w:ascii="Times New Roman" w:hAnsi="Times New Roman" w:cs="Times New Roman"/>
          <w:sz w:val="24"/>
          <w:szCs w:val="24"/>
        </w:rPr>
      </w:pPr>
    </w:p>
    <w:p w:rsidR="0009514C" w:rsidRDefault="0009514C" w:rsidP="0079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CC" w:rsidRDefault="00C218CC" w:rsidP="00794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8CC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3F" w:rsidRDefault="00C42A3F" w:rsidP="00593494">
      <w:pPr>
        <w:spacing w:after="0" w:line="240" w:lineRule="auto"/>
      </w:pPr>
      <w:r>
        <w:separator/>
      </w:r>
    </w:p>
  </w:endnote>
  <w:endnote w:type="continuationSeparator" w:id="0">
    <w:p w:rsidR="00C42A3F" w:rsidRDefault="00C42A3F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F307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3F" w:rsidRDefault="00C42A3F" w:rsidP="00593494">
      <w:pPr>
        <w:spacing w:after="0" w:line="240" w:lineRule="auto"/>
      </w:pPr>
      <w:r>
        <w:separator/>
      </w:r>
    </w:p>
  </w:footnote>
  <w:footnote w:type="continuationSeparator" w:id="0">
    <w:p w:rsidR="00C42A3F" w:rsidRDefault="00C42A3F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C42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7A20">
      <w:rPr>
        <w:rStyle w:val="ab"/>
        <w:noProof/>
      </w:rPr>
      <w:t>3</w:t>
    </w:r>
    <w:r>
      <w:rPr>
        <w:rStyle w:val="ab"/>
      </w:rPr>
      <w:fldChar w:fldCharType="end"/>
    </w:r>
  </w:p>
  <w:p w:rsidR="00854127" w:rsidRDefault="00C42A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B1E"/>
    <w:rsid w:val="00027F83"/>
    <w:rsid w:val="00085207"/>
    <w:rsid w:val="0009514C"/>
    <w:rsid w:val="000D70F0"/>
    <w:rsid w:val="000E0A26"/>
    <w:rsid w:val="000F0A3D"/>
    <w:rsid w:val="00161FDF"/>
    <w:rsid w:val="00194F9A"/>
    <w:rsid w:val="00250B1E"/>
    <w:rsid w:val="002B2544"/>
    <w:rsid w:val="002E1202"/>
    <w:rsid w:val="002F609F"/>
    <w:rsid w:val="0033379D"/>
    <w:rsid w:val="00346458"/>
    <w:rsid w:val="003D5AE8"/>
    <w:rsid w:val="003F307E"/>
    <w:rsid w:val="004338A6"/>
    <w:rsid w:val="00460FD0"/>
    <w:rsid w:val="004650CE"/>
    <w:rsid w:val="004E7296"/>
    <w:rsid w:val="00535706"/>
    <w:rsid w:val="005604B1"/>
    <w:rsid w:val="00582397"/>
    <w:rsid w:val="0058736B"/>
    <w:rsid w:val="00593494"/>
    <w:rsid w:val="005C1582"/>
    <w:rsid w:val="005C5855"/>
    <w:rsid w:val="006B5CE1"/>
    <w:rsid w:val="006B6B40"/>
    <w:rsid w:val="006C2AF4"/>
    <w:rsid w:val="006D1D15"/>
    <w:rsid w:val="00777E59"/>
    <w:rsid w:val="00785F7D"/>
    <w:rsid w:val="00794277"/>
    <w:rsid w:val="007A5E35"/>
    <w:rsid w:val="007A73CF"/>
    <w:rsid w:val="007B5CE3"/>
    <w:rsid w:val="007E7A20"/>
    <w:rsid w:val="00845B0A"/>
    <w:rsid w:val="00871AD3"/>
    <w:rsid w:val="00883668"/>
    <w:rsid w:val="009553CB"/>
    <w:rsid w:val="009C4D2C"/>
    <w:rsid w:val="00A127E4"/>
    <w:rsid w:val="00A36259"/>
    <w:rsid w:val="00A426E2"/>
    <w:rsid w:val="00AB1032"/>
    <w:rsid w:val="00AB4772"/>
    <w:rsid w:val="00BE53AB"/>
    <w:rsid w:val="00BF12A7"/>
    <w:rsid w:val="00C16E5E"/>
    <w:rsid w:val="00C17CAA"/>
    <w:rsid w:val="00C218CC"/>
    <w:rsid w:val="00C42A3F"/>
    <w:rsid w:val="00C44044"/>
    <w:rsid w:val="00D821DA"/>
    <w:rsid w:val="00DD3080"/>
    <w:rsid w:val="00DF2BC8"/>
    <w:rsid w:val="00E11924"/>
    <w:rsid w:val="00ED7A33"/>
    <w:rsid w:val="00F16795"/>
    <w:rsid w:val="00F3276A"/>
    <w:rsid w:val="00F46D04"/>
    <w:rsid w:val="00F540BB"/>
    <w:rsid w:val="00F558D4"/>
    <w:rsid w:val="00FA1A27"/>
    <w:rsid w:val="00FB4C05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4D48-2716-40A6-931B-B94B5634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Intel</cp:lastModifiedBy>
  <cp:revision>34</cp:revision>
  <cp:lastPrinted>2021-10-21T11:46:00Z</cp:lastPrinted>
  <dcterms:created xsi:type="dcterms:W3CDTF">2019-09-28T06:40:00Z</dcterms:created>
  <dcterms:modified xsi:type="dcterms:W3CDTF">2021-10-21T11:46:00Z</dcterms:modified>
</cp:coreProperties>
</file>