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E1" w:rsidRDefault="00A16E93" w:rsidP="006969F4">
      <w:pPr>
        <w:spacing w:line="240" w:lineRule="exact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margin-left:141.9pt;margin-top:186.9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0D016E" w:rsidRPr="00482A25" w:rsidRDefault="00A16E93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29.10.2021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26" type="#_x0000_t202" style="position:absolute;margin-left:432.35pt;margin-top:186.9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0D016E" w:rsidRPr="00482A25" w:rsidRDefault="00A16E93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503-п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Cs w:val="28"/>
        </w:rPr>
        <w:drawing>
          <wp:anchor distT="0" distB="0" distL="114300" distR="114300" simplePos="0" relativeHeight="251656192" behindDoc="0" locked="0" layoutInCell="1" allowOverlap="1" wp14:anchorId="521CAF23" wp14:editId="3177ABB2">
            <wp:simplePos x="0" y="0"/>
            <wp:positionH relativeFrom="page">
              <wp:posOffset>1104900</wp:posOffset>
            </wp:positionH>
            <wp:positionV relativeFrom="page">
              <wp:posOffset>390525</wp:posOffset>
            </wp:positionV>
            <wp:extent cx="5673090" cy="2743200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9F4" w:rsidRDefault="00614C88" w:rsidP="006969F4">
      <w:pPr>
        <w:spacing w:line="240" w:lineRule="exact"/>
        <w:rPr>
          <w:b/>
          <w:szCs w:val="28"/>
        </w:rPr>
      </w:pPr>
      <w:r w:rsidRPr="00614C88">
        <w:rPr>
          <w:b/>
          <w:szCs w:val="28"/>
        </w:rPr>
        <w:t xml:space="preserve">Об </w:t>
      </w:r>
      <w:r w:rsidR="000458E1">
        <w:rPr>
          <w:b/>
          <w:szCs w:val="28"/>
        </w:rPr>
        <w:t>утверждении М</w:t>
      </w:r>
      <w:r w:rsidR="006969F4">
        <w:rPr>
          <w:b/>
          <w:szCs w:val="28"/>
        </w:rPr>
        <w:t xml:space="preserve">униципальной </w:t>
      </w:r>
    </w:p>
    <w:p w:rsidR="00614C88" w:rsidRDefault="006969F4" w:rsidP="006969F4">
      <w:pPr>
        <w:spacing w:line="240" w:lineRule="exact"/>
        <w:rPr>
          <w:b/>
          <w:szCs w:val="28"/>
        </w:rPr>
      </w:pPr>
      <w:r>
        <w:rPr>
          <w:b/>
          <w:szCs w:val="28"/>
        </w:rPr>
        <w:t>программы «Взаимодействие общества</w:t>
      </w:r>
    </w:p>
    <w:p w:rsidR="006969F4" w:rsidRDefault="006969F4" w:rsidP="00C3289B">
      <w:pPr>
        <w:spacing w:line="240" w:lineRule="exact"/>
        <w:rPr>
          <w:b/>
          <w:szCs w:val="28"/>
        </w:rPr>
      </w:pPr>
      <w:r>
        <w:rPr>
          <w:b/>
          <w:szCs w:val="28"/>
        </w:rPr>
        <w:t>и власти в Еловском муниципальном</w:t>
      </w:r>
    </w:p>
    <w:p w:rsidR="006969F4" w:rsidRPr="00614C88" w:rsidRDefault="006969F4" w:rsidP="006969F4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 округе </w:t>
      </w:r>
      <w:r w:rsidR="00F336A7">
        <w:rPr>
          <w:b/>
          <w:szCs w:val="28"/>
        </w:rPr>
        <w:t>Пермского края</w:t>
      </w:r>
      <w:r>
        <w:rPr>
          <w:b/>
          <w:szCs w:val="28"/>
        </w:rPr>
        <w:t>»</w:t>
      </w:r>
    </w:p>
    <w:p w:rsidR="00C3289B" w:rsidRPr="000458E1" w:rsidRDefault="00F56362" w:rsidP="000458E1">
      <w:pPr>
        <w:pStyle w:val="a7"/>
        <w:spacing w:after="0" w:line="480" w:lineRule="exact"/>
        <w:rPr>
          <w:szCs w:val="28"/>
        </w:rPr>
      </w:pP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0D016E" w:rsidRDefault="000D016E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6969F4" w:rsidRPr="00592A6E" w:rsidRDefault="006969F4" w:rsidP="006969F4">
      <w:pPr>
        <w:spacing w:line="360" w:lineRule="exact"/>
        <w:ind w:firstLine="720"/>
        <w:jc w:val="both"/>
      </w:pPr>
      <w:r w:rsidRPr="00592A6E">
        <w:t xml:space="preserve">В соответствии с Указом Президента Российской Федерации от                    19 декабря 2012 г. № 1666 «О стратегии государственной национальной политики Российской Федерации на период до 2025 года», </w:t>
      </w:r>
      <w:r>
        <w:t xml:space="preserve">пунктом 7.2 части 1 статьи 16 </w:t>
      </w:r>
      <w:r w:rsidRPr="00592A6E">
        <w:t>Федеральн</w:t>
      </w:r>
      <w:r>
        <w:t>ого</w:t>
      </w:r>
      <w:r w:rsidRPr="00592A6E">
        <w:t xml:space="preserve"> закон</w:t>
      </w:r>
      <w:r>
        <w:t>а</w:t>
      </w:r>
      <w:r w:rsidRPr="00592A6E">
        <w:t xml:space="preserve"> от 06 октября 2003 г. № 131-ФЗ «Об общих принципах организации местного самоуправления в Российской Федерации», </w:t>
      </w:r>
      <w:r>
        <w:t>Федеральным законом</w:t>
      </w:r>
      <w:r w:rsidR="0003667F">
        <w:t xml:space="preserve"> от 12 января </w:t>
      </w:r>
      <w:r>
        <w:t xml:space="preserve">1996 г. № 7-ФЗ «О некоммерческих организациях», </w:t>
      </w:r>
      <w:r w:rsidRPr="00592A6E">
        <w:t>постановлением Правительства Р</w:t>
      </w:r>
      <w:r>
        <w:t xml:space="preserve">оссийской </w:t>
      </w:r>
      <w:r w:rsidRPr="00592A6E">
        <w:t>Ф</w:t>
      </w:r>
      <w:r>
        <w:t>едерации</w:t>
      </w:r>
      <w:r w:rsidRPr="00592A6E">
        <w:t xml:space="preserve"> от 29</w:t>
      </w:r>
      <w:r>
        <w:t xml:space="preserve"> декабря </w:t>
      </w:r>
      <w:r w:rsidRPr="00592A6E">
        <w:t>2016</w:t>
      </w:r>
      <w:r>
        <w:t xml:space="preserve"> г.</w:t>
      </w:r>
      <w:r w:rsidRPr="00592A6E">
        <w:t xml:space="preserve"> </w:t>
      </w:r>
      <w:r>
        <w:t xml:space="preserve">         </w:t>
      </w:r>
      <w:r w:rsidRPr="00592A6E">
        <w:t>№ 1532 «Об утверждении государственной программы Российской Федерации «Реализация государственной националь</w:t>
      </w:r>
      <w:r w:rsidR="000458E1">
        <w:t>ной политики»</w:t>
      </w:r>
      <w:r w:rsidR="000947D2">
        <w:t>,</w:t>
      </w:r>
      <w:r w:rsidR="000458E1">
        <w:t xml:space="preserve"> Уставом Еловского муниципального округа Пермского края,</w:t>
      </w:r>
      <w:r w:rsidR="000947D2">
        <w:t xml:space="preserve"> </w:t>
      </w:r>
      <w:r>
        <w:t>пост</w:t>
      </w:r>
      <w:r w:rsidR="0003667F">
        <w:t>ановлением Администрации Еловского муниципального округа Пермского края от 19 октября 2021 г. № 460</w:t>
      </w:r>
      <w:r w:rsidRPr="00592A6E">
        <w:t>-п «</w:t>
      </w:r>
      <w:r w:rsidR="0003667F">
        <w:t>Об утверждении Порядка разработки, реализации и оценки эффективности муниципальных программ Еловского муниципального округа Пермского края</w:t>
      </w:r>
      <w:r w:rsidRPr="00592A6E">
        <w:t>»</w:t>
      </w:r>
    </w:p>
    <w:p w:rsidR="006969F4" w:rsidRPr="00592A6E" w:rsidRDefault="0003667F" w:rsidP="006969F4">
      <w:pPr>
        <w:spacing w:line="360" w:lineRule="exact"/>
        <w:ind w:firstLine="720"/>
        <w:jc w:val="both"/>
      </w:pPr>
      <w:r>
        <w:t>А</w:t>
      </w:r>
      <w:r w:rsidR="006969F4" w:rsidRPr="00592A6E">
        <w:t>дминистраци</w:t>
      </w:r>
      <w:r>
        <w:t>я Еловского муниципального округ</w:t>
      </w:r>
      <w:r w:rsidR="006969F4" w:rsidRPr="00592A6E">
        <w:t>а</w:t>
      </w:r>
      <w:r>
        <w:t xml:space="preserve"> Пермского края</w:t>
      </w:r>
      <w:r w:rsidR="006969F4" w:rsidRPr="00592A6E">
        <w:t xml:space="preserve"> ПОСТАНОВЛЯЕТ:</w:t>
      </w:r>
    </w:p>
    <w:p w:rsidR="006969F4" w:rsidRPr="00592A6E" w:rsidRDefault="000458E1" w:rsidP="006969F4">
      <w:pPr>
        <w:spacing w:line="360" w:lineRule="exact"/>
        <w:ind w:firstLine="720"/>
        <w:jc w:val="both"/>
      </w:pPr>
      <w:r>
        <w:t>1. Утвердить прилагаемую М</w:t>
      </w:r>
      <w:r w:rsidR="006969F4" w:rsidRPr="00592A6E">
        <w:t>униципальную программу «</w:t>
      </w:r>
      <w:r w:rsidR="00170D1C">
        <w:t xml:space="preserve">Взаимодействие общества и власти </w:t>
      </w:r>
      <w:r w:rsidR="006969F4">
        <w:t>в Еловском муниципальном округе Пермского края</w:t>
      </w:r>
      <w:r w:rsidR="006969F4" w:rsidRPr="00592A6E">
        <w:t>».</w:t>
      </w:r>
    </w:p>
    <w:p w:rsidR="006969F4" w:rsidRPr="00755145" w:rsidRDefault="006969F4" w:rsidP="006969F4">
      <w:pPr>
        <w:spacing w:line="360" w:lineRule="exact"/>
        <w:ind w:firstLine="720"/>
        <w:jc w:val="both"/>
      </w:pPr>
      <w:r>
        <w:t>2. Признать утратившим силу П</w:t>
      </w:r>
      <w:r w:rsidRPr="00592A6E">
        <w:t>остановлени</w:t>
      </w:r>
      <w:r>
        <w:t>е</w:t>
      </w:r>
      <w:r w:rsidRPr="00592A6E">
        <w:t xml:space="preserve"> администрации Еловского </w:t>
      </w:r>
      <w:r>
        <w:t xml:space="preserve">муниципального </w:t>
      </w:r>
      <w:r w:rsidRPr="00592A6E">
        <w:t>района</w:t>
      </w:r>
      <w:r>
        <w:t xml:space="preserve"> о</w:t>
      </w:r>
      <w:r w:rsidRPr="00755145">
        <w:t xml:space="preserve">т </w:t>
      </w:r>
      <w:r w:rsidR="00170D1C">
        <w:t>30 октября 2020 г. № 4</w:t>
      </w:r>
      <w:r w:rsidR="00E708C2" w:rsidRPr="00E708C2">
        <w:t>39</w:t>
      </w:r>
      <w:r w:rsidRPr="00755145">
        <w:t>-п «Об утверждении муниципальной программы «Укрепление единства российской нации в</w:t>
      </w:r>
      <w:r w:rsidR="0003667F">
        <w:t xml:space="preserve"> Еловском муниципальном округе Пермского края</w:t>
      </w:r>
      <w:r w:rsidRPr="00755145">
        <w:t>»</w:t>
      </w:r>
      <w:r>
        <w:t>.</w:t>
      </w:r>
    </w:p>
    <w:p w:rsidR="006969F4" w:rsidRPr="000256E0" w:rsidRDefault="006969F4" w:rsidP="006969F4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E741F">
        <w:rPr>
          <w:szCs w:val="28"/>
        </w:rPr>
        <w:t xml:space="preserve">. </w:t>
      </w:r>
      <w:r w:rsidRPr="00CC3ED5">
        <w:rPr>
          <w:szCs w:val="28"/>
        </w:rPr>
        <w:t>Настоящее Постановление обнародовать</w:t>
      </w:r>
      <w:r w:rsidR="0003667F">
        <w:rPr>
          <w:szCs w:val="28"/>
        </w:rPr>
        <w:t xml:space="preserve"> на официальном сайте газеты «Искра Прикамья» </w:t>
      </w:r>
      <w:r w:rsidR="00800D5C">
        <w:rPr>
          <w:szCs w:val="28"/>
        </w:rPr>
        <w:t>и официальном сайте Еловского м</w:t>
      </w:r>
      <w:r w:rsidR="0003667F">
        <w:rPr>
          <w:szCs w:val="28"/>
        </w:rPr>
        <w:t>униципального</w:t>
      </w:r>
      <w:r w:rsidR="00800D5C">
        <w:rPr>
          <w:szCs w:val="28"/>
        </w:rPr>
        <w:t xml:space="preserve"> округа Пермского края</w:t>
      </w:r>
      <w:r w:rsidRPr="000256E0">
        <w:rPr>
          <w:szCs w:val="28"/>
        </w:rPr>
        <w:t>.</w:t>
      </w:r>
    </w:p>
    <w:p w:rsidR="006969F4" w:rsidRDefault="006969F4" w:rsidP="00170D1C">
      <w:pPr>
        <w:spacing w:line="360" w:lineRule="exact"/>
        <w:ind w:firstLine="708"/>
        <w:jc w:val="both"/>
        <w:rPr>
          <w:szCs w:val="28"/>
        </w:rPr>
      </w:pPr>
      <w:r w:rsidRPr="000256E0">
        <w:rPr>
          <w:szCs w:val="28"/>
        </w:rPr>
        <w:t xml:space="preserve">4. Постановление вступает в силу с </w:t>
      </w:r>
      <w:r w:rsidR="00170D1C">
        <w:rPr>
          <w:szCs w:val="28"/>
        </w:rPr>
        <w:t>01 января 2022</w:t>
      </w:r>
      <w:r w:rsidRPr="000256E0">
        <w:rPr>
          <w:szCs w:val="28"/>
        </w:rPr>
        <w:t xml:space="preserve"> г.</w:t>
      </w:r>
      <w:r w:rsidR="000458E1">
        <w:rPr>
          <w:szCs w:val="28"/>
        </w:rPr>
        <w:t xml:space="preserve"> и применяется для формирования бюджета на 2022 год и плановый период 2023 и 2024 года.</w:t>
      </w:r>
    </w:p>
    <w:p w:rsidR="006969F4" w:rsidRPr="00CE741F" w:rsidRDefault="006969F4" w:rsidP="000458E1">
      <w:pPr>
        <w:pStyle w:val="ConsPlusNormal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E741F">
        <w:rPr>
          <w:szCs w:val="28"/>
        </w:rPr>
        <w:t xml:space="preserve">. Контроль за исполнением Постановления возложить на </w:t>
      </w:r>
      <w:r w:rsidR="00170D1C">
        <w:rPr>
          <w:szCs w:val="28"/>
        </w:rPr>
        <w:t xml:space="preserve">заместителя </w:t>
      </w:r>
      <w:r w:rsidR="00170D1C">
        <w:rPr>
          <w:szCs w:val="28"/>
        </w:rPr>
        <w:lastRenderedPageBreak/>
        <w:t xml:space="preserve">главы </w:t>
      </w:r>
      <w:r w:rsidRPr="00CE741F">
        <w:rPr>
          <w:szCs w:val="28"/>
        </w:rPr>
        <w:t>администраци</w:t>
      </w:r>
      <w:r w:rsidR="00170D1C">
        <w:rPr>
          <w:szCs w:val="28"/>
        </w:rPr>
        <w:t>и Еловского муниципального округ</w:t>
      </w:r>
      <w:r w:rsidRPr="00CE741F">
        <w:rPr>
          <w:szCs w:val="28"/>
        </w:rPr>
        <w:t>а</w:t>
      </w:r>
      <w:r w:rsidR="00170D1C">
        <w:rPr>
          <w:szCs w:val="28"/>
        </w:rPr>
        <w:t xml:space="preserve"> по социальной политике.</w:t>
      </w:r>
    </w:p>
    <w:p w:rsidR="006969F4" w:rsidRDefault="006969F4" w:rsidP="000458E1">
      <w:pPr>
        <w:spacing w:line="480" w:lineRule="exact"/>
        <w:jc w:val="both"/>
      </w:pPr>
    </w:p>
    <w:p w:rsidR="006969F4" w:rsidRDefault="006969F4" w:rsidP="000458E1">
      <w:pPr>
        <w:spacing w:line="480" w:lineRule="exact"/>
        <w:jc w:val="both"/>
      </w:pPr>
    </w:p>
    <w:p w:rsidR="000458E1" w:rsidRDefault="000458E1" w:rsidP="000458E1">
      <w:pPr>
        <w:spacing w:line="480" w:lineRule="exact"/>
        <w:jc w:val="both"/>
      </w:pPr>
    </w:p>
    <w:p w:rsidR="006969F4" w:rsidRPr="00592A6E" w:rsidRDefault="00800D5C" w:rsidP="00800D5C">
      <w:pPr>
        <w:spacing w:line="240" w:lineRule="exact"/>
        <w:jc w:val="both"/>
      </w:pPr>
      <w:r>
        <w:t>Глава муниципального округ</w:t>
      </w:r>
      <w:r w:rsidR="006969F4" w:rsidRPr="00592A6E">
        <w:t>а –</w:t>
      </w:r>
    </w:p>
    <w:p w:rsidR="006969F4" w:rsidRPr="00592A6E" w:rsidRDefault="006969F4" w:rsidP="00800D5C">
      <w:pPr>
        <w:spacing w:line="240" w:lineRule="exact"/>
        <w:jc w:val="both"/>
      </w:pPr>
      <w:r w:rsidRPr="00592A6E">
        <w:t>глава администрации Еловского</w:t>
      </w:r>
    </w:p>
    <w:p w:rsidR="006969F4" w:rsidRPr="00592A6E" w:rsidRDefault="00800D5C" w:rsidP="00800D5C">
      <w:pPr>
        <w:spacing w:line="240" w:lineRule="exact"/>
        <w:jc w:val="both"/>
      </w:pPr>
      <w:r>
        <w:t>муниципального округ</w:t>
      </w:r>
      <w:r w:rsidR="006969F4" w:rsidRPr="00592A6E">
        <w:t>а</w:t>
      </w:r>
      <w:r>
        <w:t xml:space="preserve"> Пермского края</w:t>
      </w:r>
      <w:r w:rsidR="006969F4" w:rsidRPr="00592A6E">
        <w:t xml:space="preserve">                                   </w:t>
      </w:r>
      <w:r>
        <w:t xml:space="preserve">        </w:t>
      </w:r>
      <w:r w:rsidR="006969F4" w:rsidRPr="00592A6E">
        <w:t>А.А. Чечкин</w:t>
      </w: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  <w:r>
        <w:tab/>
      </w:r>
      <w:r>
        <w:tab/>
      </w: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</w:p>
    <w:p w:rsidR="00800D5C" w:rsidRDefault="00800D5C" w:rsidP="006969F4">
      <w:pPr>
        <w:tabs>
          <w:tab w:val="left" w:pos="5840"/>
        </w:tabs>
        <w:spacing w:line="360" w:lineRule="exact"/>
        <w:ind w:firstLine="720"/>
        <w:jc w:val="both"/>
      </w:pPr>
    </w:p>
    <w:p w:rsidR="00800D5C" w:rsidRDefault="00800D5C" w:rsidP="006969F4">
      <w:pPr>
        <w:tabs>
          <w:tab w:val="left" w:pos="5840"/>
        </w:tabs>
        <w:spacing w:line="360" w:lineRule="exact"/>
        <w:ind w:firstLine="720"/>
        <w:jc w:val="both"/>
      </w:pPr>
    </w:p>
    <w:p w:rsidR="000458E1" w:rsidRDefault="000458E1" w:rsidP="006969F4">
      <w:pPr>
        <w:tabs>
          <w:tab w:val="left" w:pos="5840"/>
        </w:tabs>
        <w:spacing w:line="360" w:lineRule="exact"/>
        <w:ind w:firstLine="720"/>
        <w:jc w:val="both"/>
      </w:pPr>
    </w:p>
    <w:p w:rsidR="006969F4" w:rsidRPr="00800D5C" w:rsidRDefault="006969F4" w:rsidP="00E708C2">
      <w:pPr>
        <w:tabs>
          <w:tab w:val="left" w:pos="5840"/>
        </w:tabs>
        <w:spacing w:line="360" w:lineRule="exact"/>
        <w:jc w:val="both"/>
      </w:pPr>
    </w:p>
    <w:p w:rsidR="006969F4" w:rsidRDefault="006969F4" w:rsidP="006969F4">
      <w:pPr>
        <w:tabs>
          <w:tab w:val="left" w:pos="5840"/>
        </w:tabs>
        <w:spacing w:line="360" w:lineRule="exact"/>
        <w:ind w:firstLine="720"/>
        <w:jc w:val="both"/>
      </w:pPr>
      <w:r>
        <w:tab/>
      </w:r>
      <w:r>
        <w:tab/>
      </w:r>
    </w:p>
    <w:p w:rsidR="00800D5C" w:rsidRDefault="00800D5C" w:rsidP="006969F4">
      <w:pPr>
        <w:tabs>
          <w:tab w:val="left" w:pos="5840"/>
        </w:tabs>
        <w:spacing w:line="360" w:lineRule="exact"/>
        <w:ind w:firstLine="720"/>
        <w:jc w:val="both"/>
      </w:pPr>
    </w:p>
    <w:p w:rsidR="00A16E93" w:rsidRDefault="006969F4" w:rsidP="00800D5C">
      <w:pPr>
        <w:tabs>
          <w:tab w:val="left" w:pos="5840"/>
        </w:tabs>
        <w:spacing w:line="240" w:lineRule="exact"/>
        <w:ind w:firstLine="720"/>
        <w:jc w:val="both"/>
      </w:pPr>
      <w:r>
        <w:tab/>
      </w:r>
      <w:r>
        <w:tab/>
      </w:r>
    </w:p>
    <w:p w:rsidR="00A16E93" w:rsidRDefault="00A16E93" w:rsidP="00800D5C">
      <w:pPr>
        <w:tabs>
          <w:tab w:val="left" w:pos="5840"/>
        </w:tabs>
        <w:spacing w:line="240" w:lineRule="exact"/>
        <w:ind w:firstLine="720"/>
        <w:jc w:val="both"/>
      </w:pPr>
    </w:p>
    <w:p w:rsidR="00A16E93" w:rsidRDefault="00A16E93" w:rsidP="00800D5C">
      <w:pPr>
        <w:tabs>
          <w:tab w:val="left" w:pos="5840"/>
        </w:tabs>
        <w:spacing w:line="240" w:lineRule="exact"/>
        <w:ind w:firstLine="720"/>
        <w:jc w:val="both"/>
      </w:pPr>
    </w:p>
    <w:p w:rsidR="00A16E93" w:rsidRDefault="00A16E93" w:rsidP="00800D5C">
      <w:pPr>
        <w:tabs>
          <w:tab w:val="left" w:pos="5840"/>
        </w:tabs>
        <w:spacing w:line="240" w:lineRule="exact"/>
        <w:ind w:firstLine="720"/>
        <w:jc w:val="both"/>
      </w:pPr>
    </w:p>
    <w:p w:rsidR="006969F4" w:rsidRPr="00592A6E" w:rsidRDefault="00A16E93" w:rsidP="00800D5C">
      <w:pPr>
        <w:tabs>
          <w:tab w:val="left" w:pos="5840"/>
        </w:tabs>
        <w:spacing w:line="240" w:lineRule="exact"/>
        <w:ind w:firstLine="720"/>
        <w:jc w:val="both"/>
        <w:rPr>
          <w:iCs/>
        </w:rPr>
      </w:pPr>
      <w:r>
        <w:lastRenderedPageBreak/>
        <w:tab/>
      </w:r>
      <w:r>
        <w:tab/>
      </w:r>
      <w:r w:rsidR="006969F4" w:rsidRPr="00592A6E">
        <w:rPr>
          <w:iCs/>
        </w:rPr>
        <w:t>УТВЕРЖДЕНА</w:t>
      </w:r>
    </w:p>
    <w:p w:rsidR="006969F4" w:rsidRPr="00592A6E" w:rsidRDefault="006969F4" w:rsidP="00800D5C">
      <w:pPr>
        <w:spacing w:line="240" w:lineRule="exact"/>
        <w:ind w:left="5664" w:firstLine="720"/>
        <w:jc w:val="both"/>
        <w:rPr>
          <w:iCs/>
        </w:rPr>
      </w:pPr>
      <w:r w:rsidRPr="00592A6E">
        <w:rPr>
          <w:iCs/>
        </w:rPr>
        <w:t xml:space="preserve">Постановлением </w:t>
      </w:r>
    </w:p>
    <w:p w:rsidR="006969F4" w:rsidRPr="00592A6E" w:rsidRDefault="00800D5C" w:rsidP="00800D5C">
      <w:pPr>
        <w:spacing w:line="240" w:lineRule="exact"/>
        <w:ind w:left="5664" w:firstLine="720"/>
        <w:jc w:val="both"/>
        <w:rPr>
          <w:iCs/>
        </w:rPr>
      </w:pPr>
      <w:r>
        <w:rPr>
          <w:iCs/>
        </w:rPr>
        <w:t>А</w:t>
      </w:r>
      <w:r w:rsidR="006969F4" w:rsidRPr="00592A6E">
        <w:rPr>
          <w:iCs/>
        </w:rPr>
        <w:t xml:space="preserve">дминистрации Еловского </w:t>
      </w:r>
    </w:p>
    <w:p w:rsidR="00800D5C" w:rsidRDefault="00800D5C" w:rsidP="00800D5C">
      <w:pPr>
        <w:spacing w:line="240" w:lineRule="exact"/>
        <w:ind w:left="5664" w:firstLine="720"/>
        <w:jc w:val="both"/>
        <w:rPr>
          <w:iCs/>
        </w:rPr>
      </w:pPr>
      <w:r>
        <w:rPr>
          <w:iCs/>
        </w:rPr>
        <w:t>муниципального округ</w:t>
      </w:r>
      <w:r w:rsidR="006969F4" w:rsidRPr="00592A6E">
        <w:rPr>
          <w:iCs/>
        </w:rPr>
        <w:t>а</w:t>
      </w:r>
    </w:p>
    <w:p w:rsidR="006969F4" w:rsidRPr="00592A6E" w:rsidRDefault="00800D5C" w:rsidP="00800D5C">
      <w:pPr>
        <w:spacing w:line="240" w:lineRule="exact"/>
        <w:ind w:left="5664" w:firstLine="720"/>
        <w:jc w:val="both"/>
        <w:rPr>
          <w:iCs/>
        </w:rPr>
      </w:pPr>
      <w:r>
        <w:rPr>
          <w:iCs/>
        </w:rPr>
        <w:t>Пермского края</w:t>
      </w:r>
      <w:r w:rsidR="006969F4" w:rsidRPr="00592A6E">
        <w:rPr>
          <w:iCs/>
        </w:rPr>
        <w:t xml:space="preserve"> </w:t>
      </w:r>
    </w:p>
    <w:p w:rsidR="006969F4" w:rsidRPr="00800D5C" w:rsidRDefault="00A16E93" w:rsidP="00800D5C">
      <w:pPr>
        <w:tabs>
          <w:tab w:val="center" w:pos="6382"/>
        </w:tabs>
        <w:spacing w:line="240" w:lineRule="exact"/>
        <w:ind w:left="5664" w:firstLine="720"/>
        <w:jc w:val="both"/>
        <w:rPr>
          <w:iCs/>
        </w:rPr>
      </w:pPr>
      <w:r>
        <w:rPr>
          <w:iCs/>
        </w:rPr>
        <w:t>о</w:t>
      </w:r>
      <w:r w:rsidR="000458E1">
        <w:rPr>
          <w:iCs/>
        </w:rPr>
        <w:t>т</w:t>
      </w:r>
      <w:r>
        <w:rPr>
          <w:iCs/>
        </w:rPr>
        <w:t xml:space="preserve"> 29.10.2021 </w:t>
      </w:r>
      <w:r w:rsidR="006969F4" w:rsidRPr="00592A6E">
        <w:rPr>
          <w:iCs/>
        </w:rPr>
        <w:t>№</w:t>
      </w:r>
      <w:r w:rsidR="00E708C2">
        <w:rPr>
          <w:iCs/>
        </w:rPr>
        <w:t xml:space="preserve"> </w:t>
      </w:r>
      <w:r>
        <w:rPr>
          <w:iCs/>
        </w:rPr>
        <w:t>503-п</w:t>
      </w:r>
      <w:bookmarkStart w:id="0" w:name="_GoBack"/>
      <w:bookmarkEnd w:id="0"/>
    </w:p>
    <w:p w:rsidR="006969F4" w:rsidRPr="00592A6E" w:rsidRDefault="006969F4" w:rsidP="00800D5C">
      <w:pPr>
        <w:spacing w:line="240" w:lineRule="exact"/>
        <w:ind w:left="708" w:firstLine="720"/>
        <w:jc w:val="both"/>
        <w:rPr>
          <w:iCs/>
        </w:rPr>
      </w:pPr>
    </w:p>
    <w:p w:rsidR="006969F4" w:rsidRPr="00592A6E" w:rsidRDefault="006969F4" w:rsidP="006969F4">
      <w:pPr>
        <w:spacing w:line="360" w:lineRule="exact"/>
        <w:ind w:firstLine="720"/>
        <w:rPr>
          <w:b/>
          <w:iCs/>
        </w:rPr>
      </w:pPr>
    </w:p>
    <w:p w:rsidR="00E708C2" w:rsidRPr="0031122E" w:rsidRDefault="00E708C2" w:rsidP="00E708C2">
      <w:pPr>
        <w:spacing w:line="360" w:lineRule="exact"/>
        <w:jc w:val="center"/>
        <w:rPr>
          <w:b/>
          <w:iCs/>
          <w:szCs w:val="28"/>
        </w:rPr>
      </w:pPr>
      <w:r w:rsidRPr="0031122E">
        <w:rPr>
          <w:b/>
          <w:iCs/>
          <w:szCs w:val="28"/>
        </w:rPr>
        <w:t>МУНИЦИПАЛЬНАЯ ПРОГРАММА</w:t>
      </w:r>
    </w:p>
    <w:p w:rsidR="00E708C2" w:rsidRPr="0031122E" w:rsidRDefault="00E708C2" w:rsidP="00E708C2">
      <w:pPr>
        <w:spacing w:line="360" w:lineRule="exact"/>
        <w:jc w:val="center"/>
        <w:rPr>
          <w:b/>
          <w:szCs w:val="28"/>
        </w:rPr>
      </w:pPr>
      <w:r w:rsidRPr="0031122E">
        <w:rPr>
          <w:b/>
          <w:iCs/>
          <w:szCs w:val="28"/>
        </w:rPr>
        <w:t>«</w:t>
      </w:r>
      <w:r w:rsidRPr="0031122E">
        <w:rPr>
          <w:b/>
          <w:szCs w:val="28"/>
        </w:rPr>
        <w:t xml:space="preserve">Взаимодействие общества и власти </w:t>
      </w:r>
    </w:p>
    <w:p w:rsidR="00E708C2" w:rsidRPr="0031122E" w:rsidRDefault="00E708C2" w:rsidP="00E708C2">
      <w:pPr>
        <w:spacing w:line="360" w:lineRule="exact"/>
        <w:jc w:val="center"/>
        <w:rPr>
          <w:b/>
          <w:iCs/>
          <w:szCs w:val="28"/>
        </w:rPr>
      </w:pPr>
      <w:r w:rsidRPr="0031122E">
        <w:rPr>
          <w:b/>
          <w:szCs w:val="28"/>
        </w:rPr>
        <w:t>в Еловском муниципальном округе Пермского края</w:t>
      </w:r>
      <w:r w:rsidRPr="0031122E">
        <w:rPr>
          <w:b/>
          <w:iCs/>
          <w:szCs w:val="28"/>
        </w:rPr>
        <w:t>»</w:t>
      </w:r>
    </w:p>
    <w:p w:rsidR="00E708C2" w:rsidRPr="0031122E" w:rsidRDefault="00E708C2" w:rsidP="00E708C2">
      <w:pPr>
        <w:spacing w:line="360" w:lineRule="exact"/>
        <w:jc w:val="center"/>
        <w:rPr>
          <w:b/>
          <w:iCs/>
          <w:szCs w:val="28"/>
        </w:rPr>
      </w:pPr>
    </w:p>
    <w:p w:rsidR="00E708C2" w:rsidRPr="0031122E" w:rsidRDefault="00E708C2" w:rsidP="00E708C2">
      <w:pPr>
        <w:spacing w:line="360" w:lineRule="exact"/>
        <w:jc w:val="center"/>
        <w:rPr>
          <w:szCs w:val="28"/>
        </w:rPr>
      </w:pPr>
      <w:r w:rsidRPr="0031122E">
        <w:rPr>
          <w:szCs w:val="28"/>
        </w:rPr>
        <w:t>ПАСПОРТ</w:t>
      </w:r>
    </w:p>
    <w:p w:rsidR="00E708C2" w:rsidRDefault="00E708C2" w:rsidP="00E708C2">
      <w:pPr>
        <w:spacing w:line="360" w:lineRule="exact"/>
        <w:jc w:val="center"/>
        <w:rPr>
          <w:szCs w:val="28"/>
        </w:rPr>
      </w:pPr>
      <w:r w:rsidRPr="0031122E">
        <w:rPr>
          <w:szCs w:val="28"/>
        </w:rPr>
        <w:t>муниципальной программы</w:t>
      </w:r>
    </w:p>
    <w:p w:rsidR="003E55AF" w:rsidRPr="003E55AF" w:rsidRDefault="003E55AF" w:rsidP="003E55AF">
      <w:pPr>
        <w:spacing w:line="360" w:lineRule="exact"/>
        <w:jc w:val="center"/>
        <w:rPr>
          <w:szCs w:val="28"/>
        </w:rPr>
      </w:pPr>
      <w:r w:rsidRPr="003E55AF">
        <w:rPr>
          <w:iCs/>
          <w:szCs w:val="28"/>
        </w:rPr>
        <w:t>«</w:t>
      </w:r>
      <w:r w:rsidRPr="003E55AF">
        <w:rPr>
          <w:szCs w:val="28"/>
        </w:rPr>
        <w:t xml:space="preserve">Взаимодействие общества и власти </w:t>
      </w:r>
    </w:p>
    <w:p w:rsidR="003E55AF" w:rsidRPr="003E55AF" w:rsidRDefault="003E55AF" w:rsidP="003E55AF">
      <w:pPr>
        <w:spacing w:line="360" w:lineRule="exact"/>
        <w:jc w:val="center"/>
        <w:rPr>
          <w:iCs/>
          <w:szCs w:val="28"/>
        </w:rPr>
      </w:pPr>
      <w:r w:rsidRPr="003E55AF">
        <w:rPr>
          <w:szCs w:val="28"/>
        </w:rPr>
        <w:t>в Еловском муниципальном округе Пермского края</w:t>
      </w:r>
      <w:r w:rsidRPr="003E55AF">
        <w:rPr>
          <w:iCs/>
          <w:szCs w:val="28"/>
        </w:rPr>
        <w:t>»</w:t>
      </w:r>
    </w:p>
    <w:p w:rsidR="003E55AF" w:rsidRPr="0031122E" w:rsidRDefault="003E55AF" w:rsidP="00E708C2">
      <w:pPr>
        <w:spacing w:line="360" w:lineRule="exact"/>
        <w:jc w:val="center"/>
        <w:rPr>
          <w:szCs w:val="28"/>
        </w:rPr>
      </w:pPr>
    </w:p>
    <w:p w:rsidR="00E708C2" w:rsidRPr="0031122E" w:rsidRDefault="00E708C2" w:rsidP="00E708C2">
      <w:pPr>
        <w:spacing w:line="360" w:lineRule="exact"/>
        <w:ind w:firstLine="72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268"/>
      </w:tblGrid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Наименование раздела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Содержание раздела</w:t>
            </w:r>
          </w:p>
        </w:tc>
      </w:tr>
      <w:tr w:rsidR="00E708C2" w:rsidRPr="0031122E" w:rsidTr="0003667F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3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Наименование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Муниципальная программа «Взаимодействие общества и власти в Еловском муниципальном округе Пермского края» (далее - Программа)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 xml:space="preserve">Ответственный руководитель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Заместитель главы администрации Еловского муниципального округа по социальной политике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Исполнитель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Отдел по связям с общественностью, внутренней и социальной политике администраци</w:t>
            </w:r>
            <w:r>
              <w:rPr>
                <w:szCs w:val="28"/>
              </w:rPr>
              <w:t xml:space="preserve">и Еловского муниципального </w:t>
            </w:r>
            <w:r w:rsidRPr="00E708C2">
              <w:rPr>
                <w:szCs w:val="28"/>
              </w:rPr>
              <w:t>округ</w:t>
            </w:r>
            <w:r w:rsidRPr="0031122E">
              <w:rPr>
                <w:szCs w:val="28"/>
              </w:rPr>
              <w:t>а (ОСОВ и СП)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Участники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Отдел культуры, спорта и туризма администрации Еловского муниципального округа Пермского края; </w:t>
            </w:r>
          </w:p>
          <w:p w:rsidR="00E708C2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Отдел образования администрации Еловского муниципального округа Пермского края;</w:t>
            </w:r>
          </w:p>
          <w:p w:rsidR="003E55AF" w:rsidRDefault="003E55AF" w:rsidP="00036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 </w:t>
            </w:r>
            <w:r w:rsidRPr="0031122E">
              <w:rPr>
                <w:szCs w:val="28"/>
              </w:rPr>
              <w:t>администрации Еловского муниципального округа Пермского края;</w:t>
            </w:r>
          </w:p>
          <w:p w:rsidR="003E55AF" w:rsidRDefault="003E55AF" w:rsidP="00036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Архивный отдел </w:t>
            </w:r>
            <w:r w:rsidRPr="0031122E">
              <w:rPr>
                <w:szCs w:val="28"/>
              </w:rPr>
              <w:t>администрации Еловского муниципального округа Пермского края;</w:t>
            </w:r>
          </w:p>
          <w:p w:rsidR="003E55AF" w:rsidRDefault="003E55AF" w:rsidP="00036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записи актов гражданского состояния </w:t>
            </w:r>
            <w:r w:rsidRPr="0031122E">
              <w:rPr>
                <w:szCs w:val="28"/>
              </w:rPr>
              <w:lastRenderedPageBreak/>
              <w:t>администрации Еловского муниципального округа Пермского края;</w:t>
            </w:r>
          </w:p>
          <w:p w:rsidR="003E55AF" w:rsidRPr="0031122E" w:rsidRDefault="003E55AF" w:rsidP="00036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по информатизации и информационной политике </w:t>
            </w:r>
            <w:r w:rsidRPr="0031122E">
              <w:rPr>
                <w:szCs w:val="28"/>
              </w:rPr>
              <w:t>администрации Еловского муниципального округа Пермского края;</w:t>
            </w:r>
          </w:p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Некоммерческие организации, не являющиеся государственными (муниципальными) учреждениями;</w:t>
            </w:r>
          </w:p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Муниципальное бюджетное учреждение культуры «Еловский культурно-досуговый центр»;</w:t>
            </w:r>
          </w:p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Муниципальное бюджетное учреждение культуры «Централизованная библиотечная система Еловского муниципального округа»;</w:t>
            </w:r>
          </w:p>
          <w:p w:rsidR="003E55AF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Образовательные учреждения Еловского муниципального округа</w:t>
            </w:r>
            <w:r>
              <w:rPr>
                <w:szCs w:val="28"/>
              </w:rPr>
              <w:t xml:space="preserve"> Пермского края</w:t>
            </w:r>
            <w:r w:rsidR="003E55AF">
              <w:rPr>
                <w:szCs w:val="28"/>
              </w:rPr>
              <w:t>;</w:t>
            </w:r>
          </w:p>
          <w:p w:rsidR="00E708C2" w:rsidRPr="0031122E" w:rsidRDefault="003E55AF" w:rsidP="00036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Пункт полиции с дислокацией в с.Елово</w:t>
            </w:r>
            <w:r w:rsidR="00A86CD7">
              <w:rPr>
                <w:szCs w:val="28"/>
              </w:rPr>
              <w:t xml:space="preserve"> МО МВД России «Осинский»</w:t>
            </w:r>
            <w:r w:rsidR="00E708C2" w:rsidRPr="0031122E">
              <w:rPr>
                <w:szCs w:val="28"/>
              </w:rPr>
              <w:t xml:space="preserve"> 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Характеристика текущ</w:t>
            </w:r>
            <w:r w:rsidR="00A86CD7">
              <w:rPr>
                <w:szCs w:val="28"/>
              </w:rPr>
              <w:t>его состояния сферы реализации П</w:t>
            </w:r>
            <w:r w:rsidRPr="0031122E">
              <w:rPr>
                <w:szCs w:val="28"/>
              </w:rPr>
              <w:t>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Российская Федерация является одним из крупнейших государств мира с полиэтническим составом населения, обладая при этом этнической русской и религиозной (православной) доминантами. В России проживают представители 193 народов (по данным Всероссийской переписи населения 2010 года), обладающих отличительными особенностями материальной и духовной культуры.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 Еловском му</w:t>
            </w:r>
            <w:r>
              <w:rPr>
                <w:szCs w:val="28"/>
              </w:rPr>
              <w:t xml:space="preserve">ниципальном округе </w:t>
            </w:r>
            <w:r w:rsidR="00952490">
              <w:rPr>
                <w:szCs w:val="28"/>
              </w:rPr>
              <w:t xml:space="preserve">Пермского края </w:t>
            </w:r>
            <w:r>
              <w:rPr>
                <w:szCs w:val="28"/>
              </w:rPr>
              <w:t>на 01.01.2021 проживает 8591</w:t>
            </w:r>
            <w:r w:rsidRPr="0031122E">
              <w:rPr>
                <w:szCs w:val="28"/>
              </w:rPr>
              <w:t xml:space="preserve"> чел. </w:t>
            </w:r>
            <w:r w:rsidRPr="0031122E">
              <w:rPr>
                <w:color w:val="000000"/>
                <w:szCs w:val="28"/>
              </w:rPr>
              <w:t>По национальному составу: русские (95,9%), чуваши (1,65%), татары (0,80%), башкиры (0,49%), удмурты (0,24%) и другие национальности.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 этих условиях серьезной системной задачей является управление этнокультурным многообразием. Осуществить это возможно только при реализации мероприятий, направленных на решение вопросов этнокультурного развития.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Решение этнокультурных проблем требует системного взаимодействия органов государственной власти и органов местного </w:t>
            </w:r>
            <w:r w:rsidRPr="0031122E">
              <w:rPr>
                <w:szCs w:val="28"/>
              </w:rPr>
              <w:lastRenderedPageBreak/>
              <w:t>самоуправления, общественных объединений и других субъектов этнокультурной деятельности, что обусловливает необходимость применения программных методов.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Важным условием формирования гражданского общества является установление толерантного отношения граждан к лицам других национальностей, признание прав каждого гражданина вне зависимости от его национальной принадлежности на реализацию личных прав и свобод.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Высокий уровень бытовой интолерантности потенциально может стать фактором дестабилизации обстановки в случае значительного возрастания миграции или возникновения общественно резонансных межнациональных конфликтов.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Таким образом, развитие сферы межэтнических и межконфессиональных отношений характеризуется важными процессами, среди которых: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усложнение этнического состава населения;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низкий уровень этнокультурной компетентности населения, недостаточное представление о культуре, менталитете, нормах поведения;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рост националистических настроений в обществе на фоне сложных миграционных процессов;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увеличение численности мигрантов из ближнего зарубежья, отсутствие системы их этнокультурной, социальной адаптации;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Снижение уровня интернационального образования,</w:t>
            </w:r>
            <w:r w:rsidR="00A86CD7">
              <w:rPr>
                <w:szCs w:val="28"/>
              </w:rPr>
              <w:t xml:space="preserve"> </w:t>
            </w:r>
            <w:r w:rsidRPr="0031122E">
              <w:rPr>
                <w:szCs w:val="28"/>
              </w:rPr>
              <w:t>имеющие место факты тенденциозного освещения в средствах массовой информации проблемы национальных, конфессиональных отношений.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В сфере государственной национальной политики задачи поддержания межнационального мира и согласия, гармонизации межнациональных отношений, </w:t>
            </w:r>
            <w:r w:rsidRPr="0031122E">
              <w:rPr>
                <w:szCs w:val="28"/>
              </w:rPr>
              <w:lastRenderedPageBreak/>
              <w:t>профилактики возникновения конфликтных ситуаций, содействия в диалоге между представителями различных этнических общностей для государственных и муниципальных органов и их должностных лиц определены в качестве приоритетных (Указ Президента Российской Федерации от 19 декабря 2012 г. № 1666 «О стратегии государственной национальной политики Российской Федерации на период до 2025 года»).</w:t>
            </w:r>
          </w:p>
          <w:p w:rsidR="00E708C2" w:rsidRPr="0031122E" w:rsidRDefault="00952490" w:rsidP="00A86CD7">
            <w:pPr>
              <w:ind w:firstLine="789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целью повышения</w:t>
            </w:r>
            <w:r w:rsidR="00E708C2" w:rsidRPr="0031122E">
              <w:rPr>
                <w:szCs w:val="28"/>
              </w:rPr>
              <w:t xml:space="preserve"> уровня</w:t>
            </w:r>
            <w:r>
              <w:rPr>
                <w:szCs w:val="28"/>
              </w:rPr>
              <w:t xml:space="preserve"> гражданской культуры и создания</w:t>
            </w:r>
            <w:r w:rsidR="00E708C2" w:rsidRPr="0031122E">
              <w:rPr>
                <w:szCs w:val="28"/>
              </w:rPr>
              <w:t xml:space="preserve"> условий поддержания гражданского согласия в обществе необходимо: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содействовать в реализации мероприятий, направленных на формирование гармоничной межнациональной ситуации </w:t>
            </w:r>
            <w:r w:rsidR="00A86CD7">
              <w:rPr>
                <w:szCs w:val="28"/>
              </w:rPr>
              <w:t>в Еловском муниципальном округе</w:t>
            </w:r>
            <w:r w:rsidRPr="0031122E">
              <w:rPr>
                <w:szCs w:val="28"/>
              </w:rPr>
              <w:t>;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содействовать в реализации мероприятий, направленных на формирование гармоничной межконфессиональной ситуации в Еловском муниципальном округе,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отношений;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осуществлять мониторинг сферы межэтнических и межконфессиональных отношений.</w:t>
            </w:r>
          </w:p>
          <w:p w:rsidR="00E708C2" w:rsidRPr="0031122E" w:rsidRDefault="00E708C2" w:rsidP="00A86CD7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Реализация Программы позволит повысить уровень культуры жителей Еловского муниципального округа, обеспечить толерантную среду в округе посредством информирования и распространения знаний о традициях, истории национальностей и религий, а также сформировать позитивный имидж Еловского муниципального округа как территории, комфортной для проживания представителей любой национальности и конфессий, что в свою очередь будет способствовать </w:t>
            </w:r>
            <w:r w:rsidRPr="0031122E">
              <w:rPr>
                <w:szCs w:val="28"/>
              </w:rPr>
              <w:lastRenderedPageBreak/>
              <w:t>формированию имиджа стабильности и инвестиционной привлекательности Еловского муниципального округа.</w:t>
            </w:r>
          </w:p>
          <w:p w:rsidR="00E708C2" w:rsidRDefault="00E708C2" w:rsidP="00A86CD7">
            <w:pPr>
              <w:ind w:firstLine="789"/>
              <w:jc w:val="both"/>
              <w:rPr>
                <w:szCs w:val="28"/>
              </w:rPr>
            </w:pPr>
            <w:r>
              <w:rPr>
                <w:szCs w:val="28"/>
              </w:rPr>
              <w:t>В настоящее время важную роль играет создание гражданского общества, поскольку идут процессы поиска оптимального устройства российского общества. Важной отличительной чертой практики взаимодействия органов власти и общественности в Пермском крае является многообразие форм и институтов взаимодействия. «Площадками» такого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</w:t>
            </w:r>
          </w:p>
          <w:p w:rsidR="00E708C2" w:rsidRDefault="00E708C2" w:rsidP="00E708C2">
            <w:pPr>
              <w:ind w:right="41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Одним из посредников между государством и населением являютс</w:t>
            </w:r>
            <w:r w:rsidR="00A86CD7">
              <w:rPr>
                <w:szCs w:val="28"/>
              </w:rPr>
              <w:t>я некоммерческие организации</w:t>
            </w:r>
            <w:r>
              <w:rPr>
                <w:szCs w:val="28"/>
              </w:rPr>
              <w:t xml:space="preserve">. Реализуя социальные функции, некоммерческие организации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предоставляют разные формы самоорганизации граждан и способствуют их самореализации, творчеству и удовлетворенности. </w:t>
            </w:r>
          </w:p>
          <w:p w:rsidR="00E708C2" w:rsidRDefault="00E708C2" w:rsidP="00E708C2">
            <w:pPr>
              <w:ind w:right="41"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Еловском муниципальном округе Пермского края </w:t>
            </w:r>
            <w:r w:rsidR="00A86CD7">
              <w:rPr>
                <w:szCs w:val="28"/>
              </w:rPr>
              <w:t>ф</w:t>
            </w:r>
            <w:r>
              <w:rPr>
                <w:szCs w:val="28"/>
              </w:rPr>
              <w:t xml:space="preserve">ункционируют только три </w:t>
            </w:r>
            <w:r w:rsidR="00D14884">
              <w:rPr>
                <w:szCs w:val="28"/>
              </w:rPr>
              <w:t xml:space="preserve">социально ориентированных </w:t>
            </w:r>
            <w:r>
              <w:rPr>
                <w:szCs w:val="28"/>
              </w:rPr>
              <w:t>некоммерч</w:t>
            </w:r>
            <w:r w:rsidR="00D14884">
              <w:rPr>
                <w:szCs w:val="28"/>
              </w:rPr>
              <w:t>еских</w:t>
            </w:r>
            <w:r>
              <w:rPr>
                <w:szCs w:val="28"/>
              </w:rPr>
              <w:t xml:space="preserve"> организации</w:t>
            </w:r>
            <w:r w:rsidR="00D14884">
              <w:rPr>
                <w:szCs w:val="28"/>
              </w:rPr>
              <w:t xml:space="preserve"> (далее – СО НКО)</w:t>
            </w:r>
            <w:r>
              <w:rPr>
                <w:szCs w:val="28"/>
              </w:rPr>
              <w:t xml:space="preserve">: </w:t>
            </w:r>
          </w:p>
          <w:p w:rsidR="00E708C2" w:rsidRPr="00E708C2" w:rsidRDefault="00E708C2" w:rsidP="00E708C2">
            <w:pPr>
              <w:ind w:right="41" w:firstLine="708"/>
              <w:jc w:val="both"/>
              <w:rPr>
                <w:szCs w:val="28"/>
              </w:rPr>
            </w:pPr>
            <w:r w:rsidRPr="00E708C2">
              <w:rPr>
                <w:szCs w:val="28"/>
              </w:rPr>
              <w:t>местная общественна</w:t>
            </w:r>
            <w:r w:rsidR="00A86CD7">
              <w:rPr>
                <w:szCs w:val="28"/>
              </w:rPr>
              <w:t>я организация Еловского района «Союз ветеранов боевых действий «Содружество»</w:t>
            </w:r>
            <w:r>
              <w:rPr>
                <w:szCs w:val="28"/>
              </w:rPr>
              <w:t>,</w:t>
            </w:r>
          </w:p>
          <w:p w:rsidR="00E708C2" w:rsidRPr="00E708C2" w:rsidRDefault="00E708C2" w:rsidP="00E708C2">
            <w:pPr>
              <w:ind w:right="41" w:firstLine="708"/>
              <w:jc w:val="both"/>
              <w:rPr>
                <w:szCs w:val="28"/>
                <w:shd w:val="clear" w:color="auto" w:fill="FFFFFF"/>
              </w:rPr>
            </w:pPr>
            <w:r w:rsidRPr="00E708C2">
              <w:rPr>
                <w:szCs w:val="28"/>
                <w:shd w:val="clear" w:color="auto" w:fill="FFFFFF"/>
              </w:rPr>
              <w:t xml:space="preserve">местная общественная организация ветеранов (пенсионеров) войны, труда, вооруженных сил и правоохранительных органов Еловского муниципального района </w:t>
            </w:r>
            <w:r>
              <w:rPr>
                <w:szCs w:val="28"/>
                <w:shd w:val="clear" w:color="auto" w:fill="FFFFFF"/>
              </w:rPr>
              <w:lastRenderedPageBreak/>
              <w:t>П</w:t>
            </w:r>
            <w:r w:rsidRPr="00E708C2">
              <w:rPr>
                <w:szCs w:val="28"/>
                <w:shd w:val="clear" w:color="auto" w:fill="FFFFFF"/>
              </w:rPr>
              <w:t>ермского края</w:t>
            </w:r>
            <w:r>
              <w:rPr>
                <w:szCs w:val="28"/>
                <w:shd w:val="clear" w:color="auto" w:fill="FFFFFF"/>
              </w:rPr>
              <w:t>,</w:t>
            </w:r>
          </w:p>
          <w:p w:rsidR="00E708C2" w:rsidRDefault="00D14884" w:rsidP="00E708C2">
            <w:pPr>
              <w:ind w:right="41" w:firstLine="708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хуторское казачье общество «Свято – Петропавловское»</w:t>
            </w:r>
            <w:r w:rsidR="00E708C2">
              <w:rPr>
                <w:szCs w:val="28"/>
                <w:shd w:val="clear" w:color="auto" w:fill="FFFFFF"/>
              </w:rPr>
              <w:t>.</w:t>
            </w:r>
          </w:p>
          <w:p w:rsidR="00E708C2" w:rsidRDefault="00E708C2" w:rsidP="00E708C2">
            <w:pPr>
              <w:ind w:right="41" w:firstLine="708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Все организации являются социально ориентированными и удовлетворяют потребности соответствующих категорий граждан. </w:t>
            </w:r>
          </w:p>
          <w:p w:rsidR="00E708C2" w:rsidRDefault="00E708C2" w:rsidP="00E708C2">
            <w:pPr>
              <w:ind w:right="41" w:firstLine="708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Обеспечение эффективной деятельности существующих СО НКО и создание условий для возникновения новых организаций возможны при системной поддержке данного направления программно-целевым методом.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Программа </w:t>
            </w:r>
            <w:r>
              <w:rPr>
                <w:szCs w:val="28"/>
              </w:rPr>
              <w:t>позволит сформировать ко</w:t>
            </w:r>
            <w:r w:rsidR="00D14884">
              <w:rPr>
                <w:szCs w:val="28"/>
              </w:rPr>
              <w:t>мплекс мероприятий, направленных</w:t>
            </w:r>
            <w:r>
              <w:rPr>
                <w:szCs w:val="28"/>
              </w:rPr>
              <w:t xml:space="preserve">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Цель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в Еловском муниципальном округе Пермского края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Перечень подпрограмм и задач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1.1. Содействие формированию гармоничной межнациональной ситуации и межконфессиональных отношений в Еловском муниципальном округе: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1.1.1. Сохранение и развитие духовного и культурного потенциала народов, проживающих на территории Еловского муниципального округа, на основе идей межэтнического и межконфессионального согласия.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1.2. Содействие в реализации мероприятий, направленных на формирование гармоничной межконфессиональной ситуации и межэтнических отношений в Еловском муниципальном округе, оказание поддержки религиозным общественным организациям в осуществлении деятельности по </w:t>
            </w:r>
            <w:r w:rsidRPr="0031122E">
              <w:rPr>
                <w:szCs w:val="28"/>
              </w:rPr>
              <w:lastRenderedPageBreak/>
              <w:t>межконфессиональному сотрудничеству, гармонизации межконфессиональных и меж этнических отношений: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1.2.1. 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многообразие народов России.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1.3.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Еловском муниципальном округе: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1.3.1. Мониторинг состояния сферы межэтнических и межконфессиональных отношений;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1.3.2. Повышение компетентности муниципальных служащих, работников муниципальных учреждений  по  вопросам в сфере общегражданского единства и гармонизации межнациональных отношений.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1.</w:t>
            </w:r>
            <w:r>
              <w:rPr>
                <w:szCs w:val="28"/>
              </w:rPr>
              <w:t>4.</w:t>
            </w:r>
            <w:r w:rsidRPr="0031122E">
              <w:rPr>
                <w:szCs w:val="28"/>
              </w:rPr>
              <w:t xml:space="preserve"> Развитие механизмов взаимодействия социально ориентированных некоммерческих организаций, исполнительной власти, бизнеса: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>
              <w:rPr>
                <w:szCs w:val="28"/>
              </w:rPr>
              <w:t>1.4.</w:t>
            </w:r>
            <w:r w:rsidRPr="0031122E">
              <w:rPr>
                <w:szCs w:val="28"/>
              </w:rPr>
              <w:t>1. Содействие в реализации мероприятий, направленных на вовлечение социально ориентированных некоммерческих организаций в общественную жизнь.</w:t>
            </w:r>
          </w:p>
          <w:p w:rsidR="00E708C2" w:rsidRPr="0031122E" w:rsidRDefault="00E708C2" w:rsidP="00D14884">
            <w:pPr>
              <w:ind w:firstLine="789"/>
              <w:jc w:val="both"/>
              <w:rPr>
                <w:szCs w:val="28"/>
              </w:rPr>
            </w:pPr>
            <w:r>
              <w:rPr>
                <w:szCs w:val="28"/>
              </w:rPr>
              <w:t>1.5</w:t>
            </w:r>
            <w:r w:rsidRPr="0031122E">
              <w:rPr>
                <w:szCs w:val="28"/>
              </w:rPr>
              <w:t xml:space="preserve">. </w:t>
            </w:r>
            <w:r w:rsidR="00EF67EB">
              <w:rPr>
                <w:szCs w:val="28"/>
              </w:rPr>
              <w:t xml:space="preserve">Организация системной поддержки деятельности </w:t>
            </w:r>
            <w:r w:rsidR="00EF67EB" w:rsidRPr="0031122E">
              <w:rPr>
                <w:szCs w:val="28"/>
              </w:rPr>
              <w:t>социально ориентированных некоммерческих организаций:</w:t>
            </w:r>
          </w:p>
          <w:p w:rsidR="00E708C2" w:rsidRPr="0031122E" w:rsidRDefault="00E708C2" w:rsidP="00EF67EB">
            <w:pPr>
              <w:ind w:firstLine="789"/>
              <w:jc w:val="both"/>
              <w:rPr>
                <w:szCs w:val="28"/>
              </w:rPr>
            </w:pPr>
            <w:r>
              <w:rPr>
                <w:szCs w:val="28"/>
              </w:rPr>
              <w:t>1.5</w:t>
            </w:r>
            <w:r w:rsidRPr="0031122E">
              <w:rPr>
                <w:szCs w:val="28"/>
              </w:rPr>
              <w:t xml:space="preserve">.1. </w:t>
            </w:r>
            <w:r w:rsidR="00EF67EB" w:rsidRPr="0031122E">
              <w:rPr>
                <w:szCs w:val="28"/>
              </w:rPr>
              <w:t>Обеспечение эффективного функционирования социально ориентированных некоммерческих организаций для удовлетворения запросов отдельных категорий</w:t>
            </w:r>
            <w:r w:rsidR="00EF67EB">
              <w:rPr>
                <w:szCs w:val="28"/>
              </w:rPr>
              <w:t xml:space="preserve"> населения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Сроки реализации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2022-2024 годы</w:t>
            </w:r>
          </w:p>
        </w:tc>
      </w:tr>
      <w:tr w:rsidR="00E708C2" w:rsidRPr="0031122E" w:rsidTr="000366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Объемы и источники финансирования программы </w:t>
            </w:r>
            <w:r w:rsidRPr="0031122E">
              <w:rPr>
                <w:szCs w:val="28"/>
              </w:rPr>
              <w:lastRenderedPageBreak/>
              <w:t>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lastRenderedPageBreak/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20</w:t>
            </w:r>
            <w:r w:rsidRPr="0031122E">
              <w:rPr>
                <w:szCs w:val="28"/>
                <w:lang w:val="en-US"/>
              </w:rPr>
              <w:t>2</w:t>
            </w:r>
            <w:r w:rsidRPr="0031122E">
              <w:rPr>
                <w:szCs w:val="28"/>
              </w:rPr>
              <w:t>4 год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программа, 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481 2</w:t>
            </w:r>
            <w:r w:rsidRPr="0031122E">
              <w:rPr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31 200</w:t>
            </w:r>
            <w:r w:rsidRPr="0031122E">
              <w:rPr>
                <w:szCs w:val="28"/>
              </w:rPr>
              <w:t>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481 2</w:t>
            </w:r>
            <w:r w:rsidRPr="0031122E">
              <w:rPr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31 200</w:t>
            </w:r>
            <w:r w:rsidRPr="0031122E">
              <w:rPr>
                <w:szCs w:val="28"/>
              </w:rPr>
              <w:t>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подпрограмма 1.1,</w:t>
            </w:r>
          </w:p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подпрограмма 1.2,</w:t>
            </w:r>
          </w:p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31 2</w:t>
            </w:r>
            <w:r w:rsidRPr="0031122E">
              <w:rPr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31 200</w:t>
            </w:r>
            <w:r w:rsidRPr="0031122E">
              <w:rPr>
                <w:szCs w:val="28"/>
              </w:rPr>
              <w:t>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31 2</w:t>
            </w:r>
            <w:r w:rsidRPr="0031122E">
              <w:rPr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31 20</w:t>
            </w: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подпрограмма 1.3,</w:t>
            </w:r>
          </w:p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1.4</w:t>
            </w:r>
            <w:r w:rsidRPr="0031122E">
              <w:rPr>
                <w:szCs w:val="28"/>
              </w:rPr>
              <w:t>,</w:t>
            </w:r>
          </w:p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1.5</w:t>
            </w:r>
            <w:r w:rsidRPr="0031122E">
              <w:rPr>
                <w:szCs w:val="28"/>
              </w:rPr>
              <w:t>,</w:t>
            </w:r>
          </w:p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всего (руб.),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C2" w:rsidRPr="0031122E" w:rsidRDefault="00E708C2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0,00</w:t>
            </w:r>
          </w:p>
        </w:tc>
      </w:tr>
      <w:tr w:rsidR="00E708C2" w:rsidRPr="0031122E" w:rsidTr="000366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 xml:space="preserve">Показатели конечного </w:t>
            </w:r>
            <w:r w:rsidRPr="0031122E">
              <w:rPr>
                <w:szCs w:val="28"/>
              </w:rPr>
              <w:lastRenderedPageBreak/>
              <w:t>результата целей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lastRenderedPageBreak/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center"/>
              <w:rPr>
                <w:szCs w:val="28"/>
              </w:rPr>
            </w:pPr>
            <w:r w:rsidRPr="0031122E">
              <w:rPr>
                <w:szCs w:val="28"/>
              </w:rPr>
              <w:t>20</w:t>
            </w:r>
            <w:r w:rsidRPr="0031122E">
              <w:rPr>
                <w:szCs w:val="28"/>
                <w:lang w:val="en-US"/>
              </w:rPr>
              <w:t>2</w:t>
            </w:r>
            <w:r w:rsidRPr="0031122E">
              <w:rPr>
                <w:szCs w:val="28"/>
              </w:rPr>
              <w:t>4 год</w:t>
            </w:r>
          </w:p>
        </w:tc>
      </w:tr>
      <w:tr w:rsidR="005961E8" w:rsidRPr="0031122E" w:rsidTr="0021754B">
        <w:trPr>
          <w:trHeight w:val="3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E8" w:rsidRPr="0031122E" w:rsidRDefault="005961E8" w:rsidP="0003667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E8" w:rsidRPr="0031122E" w:rsidRDefault="005961E8" w:rsidP="000D016E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Доля граждан, положительно оценивающих</w:t>
            </w:r>
            <w:r>
              <w:rPr>
                <w:szCs w:val="28"/>
              </w:rPr>
              <w:t xml:space="preserve"> взаимодействие общества и исполнительной власти органов местного самоуправления в Еловском муниципальном округе Пермского края</w:t>
            </w:r>
            <w:r w:rsidRPr="0031122E">
              <w:rPr>
                <w:szCs w:val="28"/>
              </w:rPr>
              <w:t>, от общей численности опрошенных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E8" w:rsidRPr="0031122E" w:rsidRDefault="005961E8" w:rsidP="0003667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 w:rsidRPr="0031122E">
              <w:rPr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E8" w:rsidRPr="0031122E" w:rsidRDefault="005961E8" w:rsidP="0003667F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E8" w:rsidRPr="0031122E" w:rsidRDefault="005961E8" w:rsidP="0003667F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E708C2" w:rsidRPr="0031122E" w:rsidTr="00036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 xml:space="preserve">Ожидаемые социально-экономические последствия реализации программы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Гармоничные межнациональные и межконфессиональные отношения на территории повысят привлекательность Еловского муниципального округа для постоянного проживания.</w:t>
            </w:r>
          </w:p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 xml:space="preserve">Обеспечение гражданского участия в управлении делами Еловского муниципального округа Пермского края через социально ориентированные некоммерческие  организации повысит лояльность населения к органам местного самоуправления, что также будет способствовать уменьшению миграционного потока за пределы округа. </w:t>
            </w:r>
          </w:p>
          <w:p w:rsidR="00E708C2" w:rsidRPr="0031122E" w:rsidRDefault="00E708C2" w:rsidP="0003667F">
            <w:pPr>
              <w:rPr>
                <w:szCs w:val="28"/>
              </w:rPr>
            </w:pPr>
            <w:r w:rsidRPr="0031122E">
              <w:rPr>
                <w:szCs w:val="28"/>
              </w:rPr>
              <w:t>Таким образом, главным социально-экономическим последствием реализации программы будет замедление снижения численности населения Еловского муниципального округа Пермского края.</w:t>
            </w:r>
          </w:p>
        </w:tc>
      </w:tr>
    </w:tbl>
    <w:p w:rsidR="00E708C2" w:rsidRPr="0031122E" w:rsidRDefault="00E708C2" w:rsidP="00E708C2">
      <w:pPr>
        <w:spacing w:line="360" w:lineRule="exact"/>
        <w:ind w:firstLine="720"/>
        <w:rPr>
          <w:szCs w:val="28"/>
        </w:rPr>
      </w:pPr>
    </w:p>
    <w:p w:rsidR="00E708C2" w:rsidRPr="0031122E" w:rsidRDefault="00E708C2" w:rsidP="00E708C2">
      <w:pPr>
        <w:spacing w:line="360" w:lineRule="exact"/>
        <w:ind w:firstLine="720"/>
        <w:rPr>
          <w:szCs w:val="28"/>
        </w:rPr>
      </w:pPr>
    </w:p>
    <w:p w:rsidR="00E708C2" w:rsidRPr="0031122E" w:rsidRDefault="00E708C2" w:rsidP="00E708C2">
      <w:pPr>
        <w:rPr>
          <w:szCs w:val="28"/>
        </w:rPr>
      </w:pPr>
    </w:p>
    <w:p w:rsidR="006969F4" w:rsidRPr="000458E1" w:rsidRDefault="006969F4" w:rsidP="006969F4">
      <w:pPr>
        <w:spacing w:line="360" w:lineRule="exact"/>
        <w:ind w:firstLine="720"/>
      </w:pPr>
    </w:p>
    <w:p w:rsidR="006969F4" w:rsidRPr="000458E1" w:rsidRDefault="006969F4" w:rsidP="006969F4">
      <w:pPr>
        <w:spacing w:line="360" w:lineRule="exact"/>
        <w:ind w:firstLine="720"/>
      </w:pPr>
    </w:p>
    <w:p w:rsidR="006969F4" w:rsidRPr="000458E1" w:rsidRDefault="006969F4" w:rsidP="006969F4">
      <w:pPr>
        <w:spacing w:line="360" w:lineRule="exact"/>
        <w:ind w:firstLine="720"/>
        <w:sectPr w:rsidR="006969F4" w:rsidRPr="000458E1" w:rsidSect="000947D2">
          <w:headerReference w:type="even" r:id="rId9"/>
          <w:headerReference w:type="default" r:id="rId10"/>
          <w:footerReference w:type="default" r:id="rId11"/>
          <w:pgSz w:w="11907" w:h="16840" w:code="9"/>
          <w:pgMar w:top="1134" w:right="567" w:bottom="284" w:left="1418" w:header="567" w:footer="567" w:gutter="0"/>
          <w:cols w:space="720"/>
          <w:noEndnote/>
          <w:titlePg/>
        </w:sectPr>
      </w:pPr>
    </w:p>
    <w:p w:rsidR="006969F4" w:rsidRPr="00592A6E" w:rsidRDefault="00E708C2" w:rsidP="006969F4">
      <w:pPr>
        <w:spacing w:line="360" w:lineRule="exact"/>
        <w:ind w:firstLine="720"/>
        <w:jc w:val="center"/>
      </w:pPr>
      <w:r>
        <w:lastRenderedPageBreak/>
        <w:t>ФИ</w:t>
      </w:r>
      <w:r w:rsidR="006969F4" w:rsidRPr="00592A6E">
        <w:t>НАНСИРОВАНИЕ</w:t>
      </w:r>
    </w:p>
    <w:p w:rsidR="006969F4" w:rsidRPr="00150CA9" w:rsidRDefault="006969F4" w:rsidP="006969F4">
      <w:pPr>
        <w:spacing w:line="360" w:lineRule="exact"/>
        <w:ind w:firstLine="720"/>
        <w:jc w:val="center"/>
      </w:pPr>
      <w:r w:rsidRPr="00150CA9">
        <w:t>муниципальной программы «</w:t>
      </w:r>
      <w:r w:rsidR="00E708C2">
        <w:t xml:space="preserve">Взаимодействие общества и власти </w:t>
      </w:r>
      <w:r w:rsidRPr="00150CA9">
        <w:t xml:space="preserve">в Еловском муниципальном </w:t>
      </w:r>
      <w:r>
        <w:t>округе Пермского края</w:t>
      </w:r>
      <w:r w:rsidRPr="00150CA9">
        <w:t>»</w:t>
      </w:r>
    </w:p>
    <w:p w:rsidR="006969F4" w:rsidRPr="00592A6E" w:rsidRDefault="006969F4" w:rsidP="006969F4">
      <w:pPr>
        <w:spacing w:line="360" w:lineRule="exact"/>
        <w:ind w:firstLine="72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6"/>
        <w:gridCol w:w="2268"/>
        <w:gridCol w:w="1703"/>
        <w:gridCol w:w="1559"/>
        <w:gridCol w:w="1843"/>
      </w:tblGrid>
      <w:tr w:rsidR="006969F4" w:rsidTr="000947D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>Код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>Наименование цели программы, подпрограммы, 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A71248" w:rsidRDefault="006969F4" w:rsidP="000947D2">
            <w:pPr>
              <w:jc w:val="center"/>
            </w:pPr>
            <w:r w:rsidRPr="00A71248">
              <w:t>Источник финансирования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>
              <w:t xml:space="preserve">Объем финансирования, </w:t>
            </w:r>
            <w:r w:rsidRPr="00592A6E">
              <w:t>руб.</w:t>
            </w:r>
          </w:p>
        </w:tc>
      </w:tr>
      <w:tr w:rsidR="006969F4" w:rsidTr="000947D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E708C2" w:rsidP="000947D2">
            <w:pPr>
              <w:jc w:val="center"/>
            </w:pPr>
            <w:r>
              <w:t>2022</w:t>
            </w:r>
            <w:r w:rsidR="006969F4" w:rsidRPr="00592A6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2</w:t>
            </w:r>
            <w:r w:rsidR="00E708C2">
              <w:t>023</w:t>
            </w:r>
            <w:r w:rsidRPr="00592A6E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20</w:t>
            </w:r>
            <w:r>
              <w:rPr>
                <w:lang w:val="en-US"/>
              </w:rPr>
              <w:t>2</w:t>
            </w:r>
            <w:r w:rsidR="00E708C2">
              <w:t>4</w:t>
            </w:r>
            <w:r w:rsidRPr="00592A6E">
              <w:t xml:space="preserve"> год</w:t>
            </w:r>
          </w:p>
        </w:tc>
      </w:tr>
      <w:tr w:rsidR="006969F4" w:rsidTr="000947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6</w:t>
            </w:r>
          </w:p>
        </w:tc>
      </w:tr>
      <w:tr w:rsidR="006969F4" w:rsidTr="000947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1</w:t>
            </w:r>
          </w:p>
        </w:tc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 xml:space="preserve">Цель. </w:t>
            </w:r>
            <w:r w:rsidR="00E708C2">
              <w:rPr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в Еловском муниципальном округе Пермского края</w:t>
            </w:r>
          </w:p>
        </w:tc>
      </w:tr>
      <w:tr w:rsidR="006969F4" w:rsidTr="000947D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1.1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AB5DA1" w:rsidP="000947D2">
            <w:pPr>
              <w:jc w:val="both"/>
            </w:pPr>
            <w:r>
              <w:t xml:space="preserve">Подпрограмма. </w:t>
            </w:r>
            <w:r w:rsidR="006969F4" w:rsidRPr="00592A6E">
              <w:t xml:space="preserve">Содействие формированию гармоничной межнациональной ситуации и межконфессиональных отношений в Еловском муниципальном </w:t>
            </w:r>
            <w:r w:rsidR="006969F4">
              <w:t>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</w:tr>
      <w:tr w:rsidR="006969F4" w:rsidTr="000947D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both"/>
            </w:pPr>
            <w:r>
              <w:t>б</w:t>
            </w:r>
            <w:r w:rsidRPr="00592A6E">
              <w:t>юджет Пермского края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</w:tr>
      <w:tr w:rsidR="006969F4" w:rsidTr="000947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1.1.1.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both"/>
            </w:pPr>
            <w:r w:rsidRPr="00592A6E">
              <w:t>Задача. Сохранение и развитие духовного и культурного потенциала народов, проживающих на терри</w:t>
            </w:r>
            <w:r>
              <w:t>тории Еловского муниципального округа</w:t>
            </w:r>
            <w:r w:rsidRPr="00592A6E">
              <w:t>, на основе идей межэтнического  и межконфессионального согласия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-</w:t>
            </w:r>
          </w:p>
        </w:tc>
      </w:tr>
      <w:tr w:rsidR="006969F4" w:rsidTr="000947D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1.2.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E708C2" w:rsidP="000947D2">
            <w:pPr>
              <w:jc w:val="both"/>
            </w:pPr>
            <w:r>
              <w:t xml:space="preserve">Подпрограмма. </w:t>
            </w:r>
            <w:r w:rsidR="006969F4" w:rsidRPr="00592A6E">
              <w:t>Содействие в реализации мероприятий, направленных на формирование гармоничн</w:t>
            </w:r>
            <w:r w:rsidR="006969F4">
              <w:t>ой межконфессиональной ситуации</w:t>
            </w:r>
            <w:r w:rsidR="006969F4" w:rsidRPr="00592A6E">
              <w:t xml:space="preserve"> и </w:t>
            </w:r>
            <w:r w:rsidR="006969F4" w:rsidRPr="00592A6E">
              <w:lastRenderedPageBreak/>
              <w:t xml:space="preserve">межэтнических отношений в Еловском муниципальном </w:t>
            </w:r>
            <w:r w:rsidR="006969F4">
              <w:t>округе</w:t>
            </w:r>
            <w:r w:rsidR="006969F4" w:rsidRPr="00592A6E">
              <w:t>, оказание поддержки религиозным общественным организациям в осуществлении деятельности по межконфессиональному сотрудничеству, гармони</w:t>
            </w:r>
            <w:r w:rsidR="006969F4">
              <w:t>зации межконфессиональных и меж</w:t>
            </w:r>
            <w:r w:rsidR="006969F4" w:rsidRPr="00592A6E">
              <w:t xml:space="preserve">этнических отношений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lastRenderedPageBreak/>
              <w:t xml:space="preserve">бюджет Еловского муниципального </w:t>
            </w:r>
            <w:r>
              <w:lastRenderedPageBreak/>
              <w:t>округа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E708C2" w:rsidP="000947D2">
            <w:pPr>
              <w:jc w:val="center"/>
            </w:pPr>
            <w:r>
              <w:lastRenderedPageBreak/>
              <w:t>31</w:t>
            </w:r>
            <w:r w:rsidR="006969F4">
              <w:t> </w:t>
            </w:r>
            <w:r>
              <w:t>2</w:t>
            </w:r>
            <w:r w:rsidR="006969F4" w:rsidRPr="00592A6E">
              <w:t>00</w:t>
            </w:r>
            <w:r w:rsidR="006969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AB5DA1" w:rsidP="000947D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E708C2" w:rsidP="000947D2">
            <w:pPr>
              <w:jc w:val="center"/>
            </w:pPr>
            <w:r>
              <w:t>31 2</w:t>
            </w:r>
            <w:r w:rsidRPr="00592A6E">
              <w:t>00</w:t>
            </w:r>
            <w:r>
              <w:t>,00</w:t>
            </w:r>
          </w:p>
        </w:tc>
      </w:tr>
      <w:tr w:rsidR="006969F4" w:rsidTr="000947D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>
              <w:t>б</w:t>
            </w:r>
            <w:r w:rsidRPr="00592A6E">
              <w:t>юджет Пермского края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</w:tr>
      <w:tr w:rsidR="006969F4" w:rsidTr="000947D2">
        <w:trPr>
          <w:trHeight w:val="9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1.2.1.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both"/>
            </w:pPr>
            <w:r w:rsidRPr="00592A6E">
              <w:t>Задача. Содействие в реализации мероприятий, направленных на формирование общегражданского единства,  гармонизацию межнациональных отношени</w:t>
            </w:r>
            <w:r>
              <w:t>й  и этнокультурное многообразие народов России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E708C2" w:rsidP="000947D2">
            <w:pPr>
              <w:jc w:val="center"/>
            </w:pPr>
            <w:r>
              <w:t>31</w:t>
            </w:r>
            <w:r w:rsidR="006969F4">
              <w:t> </w:t>
            </w:r>
            <w:r>
              <w:t>2</w:t>
            </w:r>
            <w:r w:rsidR="006969F4" w:rsidRPr="00592A6E">
              <w:t>00</w:t>
            </w:r>
            <w:r w:rsidR="006969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AB5DA1" w:rsidP="000947D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E708C2" w:rsidP="000947D2">
            <w:pPr>
              <w:jc w:val="center"/>
            </w:pPr>
            <w:r>
              <w:t>31 2</w:t>
            </w:r>
            <w:r w:rsidRPr="00592A6E">
              <w:t>00</w:t>
            </w:r>
            <w:r>
              <w:t>,00</w:t>
            </w:r>
          </w:p>
        </w:tc>
      </w:tr>
      <w:tr w:rsidR="006969F4" w:rsidTr="000947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1.3.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both"/>
            </w:pPr>
            <w:r w:rsidRPr="00592A6E">
              <w:t xml:space="preserve">Подпрограмма.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Еловском муниципальном </w:t>
            </w:r>
            <w:r>
              <w:t>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</w:tr>
      <w:tr w:rsidR="006969F4" w:rsidTr="000947D2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</w:pPr>
            <w:r w:rsidRPr="00592A6E">
              <w:t>1.3.1.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both"/>
            </w:pPr>
            <w:r w:rsidRPr="00592A6E">
              <w:t>Задача. Мониторинг состояния сферы межэтнических и межконфессиональных отношений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</w:tr>
      <w:tr w:rsidR="006969F4" w:rsidTr="000947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Default="006969F4" w:rsidP="000947D2">
            <w:pPr>
              <w:jc w:val="center"/>
            </w:pPr>
            <w:r w:rsidRPr="00592A6E">
              <w:t>1.3.2.</w:t>
            </w:r>
          </w:p>
          <w:p w:rsidR="00E708C2" w:rsidRPr="00592A6E" w:rsidRDefault="00E708C2" w:rsidP="000947D2">
            <w:pPr>
              <w:jc w:val="center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both"/>
            </w:pPr>
            <w:r w:rsidRPr="00592A6E">
              <w:t>Задача. Повышение компетентности  муниципальных  служащих, работников муниципальных учреждений  по  вопросам в сфере общегражданского единства и гармонизации межнациональных отношений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</w:tr>
      <w:tr w:rsidR="00E708C2" w:rsidTr="000366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</w:pPr>
            <w:r>
              <w:t>1.4</w:t>
            </w:r>
            <w:r w:rsidRPr="00592A6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E708C2">
            <w:pPr>
              <w:jc w:val="both"/>
            </w:pPr>
            <w:r w:rsidRPr="00592A6E">
              <w:t xml:space="preserve">Подпрограмма. </w:t>
            </w:r>
            <w:r>
              <w:t xml:space="preserve">Развитие механизмов взаимодействия социально ориентированных </w:t>
            </w:r>
            <w:r>
              <w:lastRenderedPageBreak/>
              <w:t>некоммерческих организаций, исполнительной власти,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r w:rsidRPr="00592A6E">
              <w:lastRenderedPageBreak/>
              <w:t xml:space="preserve">бюджет Еловского </w:t>
            </w:r>
            <w:r w:rsidRPr="00592A6E">
              <w:lastRenderedPageBreak/>
              <w:t xml:space="preserve">муниципального </w:t>
            </w:r>
            <w:r>
              <w:t>округа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</w:tr>
      <w:tr w:rsidR="00E708C2" w:rsidTr="0003667F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</w:pPr>
            <w:r>
              <w:lastRenderedPageBreak/>
              <w:t>1.4</w:t>
            </w:r>
            <w:r w:rsidRPr="00592A6E">
              <w:t>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E708C2">
            <w:pPr>
              <w:jc w:val="both"/>
            </w:pPr>
            <w:r w:rsidRPr="00592A6E">
              <w:t xml:space="preserve">Задача. </w:t>
            </w:r>
            <w:r>
              <w:t>Содействие в реализации мероприятий, направленных на вовлечение социально ориентированных некоммерческих организаций в общественную жизнь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  <w:rPr>
                <w:lang w:val="en-US"/>
              </w:rPr>
            </w:pPr>
            <w:r w:rsidRPr="00592A6E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592A6E" w:rsidRDefault="00E708C2" w:rsidP="0003667F">
            <w:pPr>
              <w:jc w:val="center"/>
            </w:pPr>
          </w:p>
        </w:tc>
      </w:tr>
      <w:tr w:rsidR="00E708C2" w:rsidTr="000366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</w:pPr>
            <w:r>
              <w:t>1.5</w:t>
            </w:r>
            <w:r w:rsidRPr="00592A6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EF67EB">
            <w:pPr>
              <w:jc w:val="both"/>
            </w:pPr>
            <w:r w:rsidRPr="00592A6E">
              <w:t xml:space="preserve">Подпрограмма. </w:t>
            </w:r>
            <w:r w:rsidR="00EF67EB">
              <w:t>Организация системной поддержки деятельности социально ориентированных некоммерческих организаций.</w:t>
            </w:r>
            <w:r w:rsidR="009234C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E708C2" w:rsidRDefault="00E708C2" w:rsidP="0003667F">
            <w:pPr>
              <w:jc w:val="center"/>
            </w:pPr>
            <w: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AB5DA1" w:rsidRDefault="00AB5DA1" w:rsidP="0003667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AB5DA1" w:rsidRDefault="00AB5DA1" w:rsidP="0003667F">
            <w:pPr>
              <w:jc w:val="center"/>
            </w:pPr>
            <w:r>
              <w:t>0,00</w:t>
            </w:r>
          </w:p>
        </w:tc>
      </w:tr>
      <w:tr w:rsidR="00E708C2" w:rsidTr="0003667F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03667F">
            <w:pPr>
              <w:jc w:val="center"/>
            </w:pPr>
            <w:r>
              <w:t>1.5</w:t>
            </w:r>
            <w:r w:rsidRPr="00592A6E">
              <w:t>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592A6E" w:rsidRDefault="00E708C2" w:rsidP="00EF67EB">
            <w:pPr>
              <w:jc w:val="both"/>
            </w:pPr>
            <w:r w:rsidRPr="00592A6E">
              <w:t xml:space="preserve">Задача. </w:t>
            </w:r>
            <w:r w:rsidR="00EF67EB">
              <w:t>Обеспечение эффективного функционирования социально ориентированных некоммерческих организаций для удовлетворения запросов отдельных категорий населения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E708C2" w:rsidRDefault="00E708C2" w:rsidP="0003667F">
            <w:pPr>
              <w:jc w:val="center"/>
            </w:pPr>
            <w: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AB5DA1" w:rsidRDefault="00AB5DA1" w:rsidP="0003667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592A6E" w:rsidRDefault="00AB5DA1" w:rsidP="0003667F">
            <w:pPr>
              <w:jc w:val="center"/>
            </w:pPr>
            <w:r>
              <w:t>0,00</w:t>
            </w:r>
          </w:p>
        </w:tc>
      </w:tr>
      <w:tr w:rsidR="006969F4" w:rsidTr="000947D2">
        <w:tc>
          <w:tcPr>
            <w:tcW w:w="7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>Итого по цели, в том числе по источникам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both"/>
            </w:pPr>
            <w:r w:rsidRPr="00592A6E">
              <w:t>бюджет Пермского края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</w:tr>
      <w:tr w:rsidR="006969F4" w:rsidTr="000947D2">
        <w:tc>
          <w:tcPr>
            <w:tcW w:w="7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140286" w:rsidRDefault="00E708C2" w:rsidP="000947D2">
            <w:pPr>
              <w:jc w:val="center"/>
            </w:pPr>
            <w:r>
              <w:t>481</w:t>
            </w:r>
            <w:r w:rsidR="006969F4">
              <w:rPr>
                <w:lang w:val="en-US"/>
              </w:rPr>
              <w:t> </w:t>
            </w:r>
            <w:r>
              <w:t>2</w:t>
            </w:r>
            <w:r w:rsidR="006969F4" w:rsidRPr="00592A6E">
              <w:rPr>
                <w:lang w:val="en-US"/>
              </w:rPr>
              <w:t>00</w:t>
            </w:r>
            <w:r w:rsidR="006969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Default="00AB5DA1" w:rsidP="000947D2">
            <w:pPr>
              <w:jc w:val="center"/>
            </w:pPr>
            <w:r>
              <w:t>0,00</w:t>
            </w:r>
          </w:p>
          <w:p w:rsidR="00AB5DA1" w:rsidRPr="00AB5DA1" w:rsidRDefault="00AB5DA1" w:rsidP="000947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E708C2" w:rsidP="000947D2">
            <w:pPr>
              <w:jc w:val="center"/>
              <w:rPr>
                <w:lang w:val="en-US"/>
              </w:rPr>
            </w:pPr>
            <w:r>
              <w:t>31 2</w:t>
            </w:r>
            <w:r w:rsidRPr="00592A6E">
              <w:t>00</w:t>
            </w:r>
            <w:r>
              <w:t>,00</w:t>
            </w:r>
          </w:p>
        </w:tc>
      </w:tr>
      <w:tr w:rsidR="006969F4" w:rsidTr="000947D2">
        <w:tc>
          <w:tcPr>
            <w:tcW w:w="7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</w:tr>
      <w:tr w:rsidR="006969F4" w:rsidTr="000947D2">
        <w:tc>
          <w:tcPr>
            <w:tcW w:w="7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>Всего по программе, в том числе по источникам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pPr>
              <w:jc w:val="both"/>
            </w:pPr>
            <w:r w:rsidRPr="00592A6E">
              <w:t>бюджет Пермского края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</w:tr>
      <w:tr w:rsidR="006969F4" w:rsidTr="000947D2">
        <w:tc>
          <w:tcPr>
            <w:tcW w:w="7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140286" w:rsidRDefault="00E708C2" w:rsidP="000947D2">
            <w:pPr>
              <w:jc w:val="center"/>
            </w:pPr>
            <w:r>
              <w:t>481</w:t>
            </w:r>
            <w:r w:rsidR="006969F4">
              <w:rPr>
                <w:lang w:val="en-US"/>
              </w:rPr>
              <w:t> </w:t>
            </w:r>
            <w:r>
              <w:t>2</w:t>
            </w:r>
            <w:r w:rsidR="006969F4" w:rsidRPr="00592A6E">
              <w:rPr>
                <w:lang w:val="en-US"/>
              </w:rPr>
              <w:t>00</w:t>
            </w:r>
            <w:r w:rsidR="006969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AB5DA1" w:rsidRDefault="00AB5DA1" w:rsidP="000947D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E708C2" w:rsidP="000947D2">
            <w:pPr>
              <w:jc w:val="center"/>
              <w:rPr>
                <w:lang w:val="en-US"/>
              </w:rPr>
            </w:pPr>
            <w:r>
              <w:t>31 2</w:t>
            </w:r>
            <w:r w:rsidRPr="00592A6E">
              <w:t>00</w:t>
            </w:r>
            <w:r>
              <w:t>,00</w:t>
            </w:r>
          </w:p>
        </w:tc>
      </w:tr>
      <w:tr w:rsidR="006969F4" w:rsidTr="000947D2">
        <w:tc>
          <w:tcPr>
            <w:tcW w:w="7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592A6E" w:rsidRDefault="006969F4" w:rsidP="000947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592A6E" w:rsidRDefault="006969F4" w:rsidP="000947D2">
            <w:pPr>
              <w:jc w:val="center"/>
            </w:pPr>
          </w:p>
        </w:tc>
      </w:tr>
    </w:tbl>
    <w:p w:rsidR="006969F4" w:rsidRPr="00592A6E" w:rsidRDefault="006969F4" w:rsidP="006969F4">
      <w:pPr>
        <w:spacing w:line="360" w:lineRule="exact"/>
        <w:ind w:firstLine="720"/>
      </w:pPr>
    </w:p>
    <w:p w:rsidR="006969F4" w:rsidRDefault="006969F4" w:rsidP="006969F4">
      <w:pPr>
        <w:spacing w:line="360" w:lineRule="exact"/>
      </w:pPr>
    </w:p>
    <w:p w:rsidR="006969F4" w:rsidRDefault="006969F4" w:rsidP="006969F4">
      <w:pPr>
        <w:spacing w:line="360" w:lineRule="exact"/>
        <w:ind w:firstLine="720"/>
        <w:jc w:val="center"/>
      </w:pPr>
    </w:p>
    <w:p w:rsidR="006969F4" w:rsidRDefault="006969F4" w:rsidP="006969F4">
      <w:pPr>
        <w:spacing w:line="360" w:lineRule="exact"/>
        <w:ind w:firstLine="720"/>
        <w:jc w:val="center"/>
      </w:pPr>
    </w:p>
    <w:p w:rsidR="006969F4" w:rsidRDefault="006969F4" w:rsidP="006969F4">
      <w:pPr>
        <w:spacing w:line="360" w:lineRule="exact"/>
        <w:ind w:firstLine="720"/>
        <w:jc w:val="center"/>
      </w:pPr>
    </w:p>
    <w:p w:rsidR="006969F4" w:rsidRPr="00434FD9" w:rsidRDefault="006969F4" w:rsidP="006969F4">
      <w:pPr>
        <w:spacing w:line="360" w:lineRule="exact"/>
        <w:ind w:firstLine="720"/>
        <w:jc w:val="center"/>
      </w:pPr>
      <w:r w:rsidRPr="00434FD9">
        <w:t>ФИНАНСИРОВАНИЕ</w:t>
      </w:r>
    </w:p>
    <w:p w:rsidR="006969F4" w:rsidRPr="00434FD9" w:rsidRDefault="006969F4" w:rsidP="006969F4">
      <w:pPr>
        <w:spacing w:line="360" w:lineRule="exact"/>
        <w:ind w:firstLine="720"/>
        <w:jc w:val="center"/>
      </w:pPr>
      <w:r w:rsidRPr="00434FD9">
        <w:t>подпрограммы 1.1</w:t>
      </w:r>
      <w:r>
        <w:t>.</w:t>
      </w:r>
      <w:r w:rsidRPr="00434FD9">
        <w:t xml:space="preserve"> «Содействие формированию гармоничной межнациональной ситуации и межконфессиональных отношений в Еловском муниципальном </w:t>
      </w:r>
      <w:r>
        <w:t>округе</w:t>
      </w:r>
      <w:r w:rsidRPr="00434FD9">
        <w:t>»</w:t>
      </w:r>
    </w:p>
    <w:p w:rsidR="006969F4" w:rsidRPr="00434FD9" w:rsidRDefault="006969F4" w:rsidP="006969F4">
      <w:pPr>
        <w:spacing w:line="360" w:lineRule="exact"/>
        <w:ind w:firstLine="720"/>
        <w:jc w:val="center"/>
      </w:pPr>
      <w:r w:rsidRPr="00434FD9">
        <w:t>муниципальной программы «</w:t>
      </w:r>
      <w:r w:rsidR="00E708C2">
        <w:t xml:space="preserve">Взаимодействие общества и власти </w:t>
      </w:r>
      <w:r w:rsidRPr="00434FD9">
        <w:t xml:space="preserve">в Еловском муниципальном </w:t>
      </w:r>
      <w:r>
        <w:t>округе Пермского края</w:t>
      </w:r>
      <w:r w:rsidRPr="00434FD9">
        <w:t>»</w:t>
      </w:r>
    </w:p>
    <w:p w:rsidR="006969F4" w:rsidRPr="00434FD9" w:rsidRDefault="006969F4" w:rsidP="006969F4">
      <w:pPr>
        <w:spacing w:line="360" w:lineRule="exact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693"/>
        <w:gridCol w:w="1417"/>
        <w:gridCol w:w="1985"/>
        <w:gridCol w:w="850"/>
        <w:gridCol w:w="709"/>
        <w:gridCol w:w="851"/>
        <w:gridCol w:w="708"/>
        <w:gridCol w:w="1560"/>
        <w:gridCol w:w="850"/>
        <w:gridCol w:w="851"/>
        <w:gridCol w:w="850"/>
      </w:tblGrid>
      <w:tr w:rsidR="006969F4" w:rsidTr="000947D2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Наименование цели программы, подпрограммы,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Участник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Показатели непосредственного результата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Объем финансирования, руб.</w:t>
            </w:r>
          </w:p>
        </w:tc>
      </w:tr>
      <w:tr w:rsidR="006969F4" w:rsidTr="000947D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 xml:space="preserve">наименование показателя непосредственного </w:t>
            </w:r>
            <w:r w:rsidRPr="00434FD9">
              <w:lastRenderedPageBreak/>
              <w:t>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lastRenderedPageBreak/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2022</w:t>
            </w:r>
            <w:r w:rsidR="006969F4" w:rsidRPr="00434FD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2023</w:t>
            </w:r>
            <w:r w:rsidR="006969F4" w:rsidRPr="00434FD9"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20</w:t>
            </w:r>
            <w:r w:rsidRPr="00434FD9">
              <w:rPr>
                <w:lang w:val="en-US"/>
              </w:rPr>
              <w:t>2</w:t>
            </w:r>
            <w:r w:rsidR="00E708C2">
              <w:t>4</w:t>
            </w:r>
            <w:r w:rsidRPr="00434FD9"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Default="006969F4" w:rsidP="000947D2">
            <w:r w:rsidRPr="00434FD9">
              <w:t>20</w:t>
            </w:r>
            <w:r w:rsidR="00E708C2">
              <w:t>22</w:t>
            </w:r>
          </w:p>
          <w:p w:rsidR="006969F4" w:rsidRPr="00434FD9" w:rsidRDefault="006969F4" w:rsidP="000947D2">
            <w:r w:rsidRPr="00434FD9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2023</w:t>
            </w:r>
            <w:r w:rsidR="006969F4">
              <w:t xml:space="preserve"> </w:t>
            </w:r>
            <w:r w:rsidR="006969F4" w:rsidRPr="00434FD9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20</w:t>
            </w:r>
            <w:r>
              <w:rPr>
                <w:lang w:val="en-US"/>
              </w:rPr>
              <w:t>2</w:t>
            </w:r>
            <w:r w:rsidR="00E708C2">
              <w:t>4</w:t>
            </w:r>
            <w:r w:rsidRPr="00434FD9">
              <w:t xml:space="preserve"> год</w:t>
            </w:r>
          </w:p>
        </w:tc>
      </w:tr>
      <w:tr w:rsidR="006969F4" w:rsidTr="000947D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bookmarkStart w:id="1" w:name="P593"/>
            <w:bookmarkEnd w:id="1"/>
            <w:r w:rsidRPr="00434FD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bookmarkStart w:id="2" w:name="P594"/>
            <w:bookmarkEnd w:id="2"/>
            <w:r w:rsidRPr="00434FD9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bookmarkStart w:id="3" w:name="P595"/>
            <w:bookmarkEnd w:id="3"/>
            <w:r w:rsidRPr="00434FD9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bookmarkStart w:id="4" w:name="P597"/>
            <w:bookmarkEnd w:id="4"/>
            <w:r w:rsidRPr="00434FD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bookmarkStart w:id="5" w:name="P598"/>
            <w:bookmarkEnd w:id="5"/>
            <w:r w:rsidRPr="00434FD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bookmarkStart w:id="6" w:name="P599"/>
            <w:bookmarkEnd w:id="6"/>
            <w:r w:rsidRPr="00434FD9">
              <w:t>12</w:t>
            </w:r>
          </w:p>
        </w:tc>
      </w:tr>
      <w:tr w:rsidR="006969F4" w:rsidTr="000947D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1.1.1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Задача. Сохранение и развитие духовного и культурного потенциала народов, проживающих на территории</w:t>
            </w:r>
            <w:r>
              <w:t xml:space="preserve"> Еловского муниципального округа Пермского края</w:t>
            </w:r>
            <w:r w:rsidRPr="00434FD9">
              <w:t>, на основе идей межэтнического и межконфессионального согласия</w:t>
            </w:r>
          </w:p>
        </w:tc>
      </w:tr>
      <w:tr w:rsidR="00EF67EB" w:rsidTr="000947D2">
        <w:trPr>
          <w:trHeight w:val="1350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r w:rsidRPr="00434FD9">
              <w:t>1.1.1.1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r w:rsidRPr="00434FD9">
              <w:t xml:space="preserve">Сохранение и развитие духовного и культурного потенциала народов, проживающих на территории Еловского муниципального </w:t>
            </w:r>
            <w:r>
              <w:t>округа</w:t>
            </w:r>
            <w:r w:rsidRPr="00434FD9">
              <w:t xml:space="preserve">, на основе идей межэтнического и межконфессионального согласия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r>
              <w:t>АНО «</w:t>
            </w:r>
            <w:r w:rsidRPr="00434FD9">
              <w:t>Редакция газеты</w:t>
            </w:r>
            <w:r>
              <w:t xml:space="preserve"> «Искра Прикамья»</w:t>
            </w:r>
          </w:p>
          <w:p w:rsidR="00EF67EB" w:rsidRPr="00434FD9" w:rsidRDefault="00EF67EB" w:rsidP="000947D2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r w:rsidRPr="00434FD9">
              <w:t>Количество публикаций в газете</w:t>
            </w:r>
          </w:p>
          <w:p w:rsidR="00EF67EB" w:rsidRPr="00434FD9" w:rsidRDefault="00EF67EB" w:rsidP="000947D2">
            <w:r w:rsidRPr="00434FD9">
              <w:t>«Искра Прикамья» о планируемых, проведенных мероприятиях в области межнациональных и межконфессиональных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</w:pPr>
            <w: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</w:pPr>
            <w:r>
              <w:t>1</w:t>
            </w:r>
            <w:r w:rsidRPr="00434FD9"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</w:pPr>
            <w: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r w:rsidRPr="00434FD9">
              <w:t>бюджет Пермского края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</w:tr>
      <w:tr w:rsidR="00EF67EB" w:rsidTr="000D016E">
        <w:trPr>
          <w:trHeight w:val="36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r w:rsidRPr="00434FD9">
              <w:t>Муниципальные учреждения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EB" w:rsidRPr="00434FD9" w:rsidRDefault="00EF67EB" w:rsidP="000947D2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</w:p>
        </w:tc>
      </w:tr>
      <w:tr w:rsidR="00EF67EB" w:rsidTr="000D016E">
        <w:trPr>
          <w:trHeight w:val="1104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EB" w:rsidRPr="00434FD9" w:rsidRDefault="00EF67EB" w:rsidP="000947D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EB" w:rsidRPr="00434FD9" w:rsidRDefault="00EF67EB" w:rsidP="000947D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7EB" w:rsidRPr="00434FD9" w:rsidRDefault="00EF67EB" w:rsidP="000947D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EB" w:rsidRPr="00434FD9" w:rsidRDefault="00EF67EB" w:rsidP="000947D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EB" w:rsidRPr="00434FD9" w:rsidRDefault="00EF67EB" w:rsidP="000947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592A6E" w:rsidRDefault="00EF67EB" w:rsidP="000947D2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  <w:p w:rsidR="00EF67EB" w:rsidRPr="00434FD9" w:rsidRDefault="00EF67EB" w:rsidP="000947D2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7EB" w:rsidRPr="00434FD9" w:rsidRDefault="00EF67EB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  <w:p w:rsidR="00EF67EB" w:rsidRPr="00434FD9" w:rsidRDefault="00EF67EB" w:rsidP="000947D2">
            <w:pPr>
              <w:jc w:val="center"/>
              <w:rPr>
                <w:lang w:val="en-US"/>
              </w:rPr>
            </w:pPr>
          </w:p>
        </w:tc>
      </w:tr>
      <w:tr w:rsidR="006969F4" w:rsidTr="000947D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итого по ПНР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434FD9" w:rsidRDefault="006969F4" w:rsidP="000947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pPr>
              <w:jc w:val="center"/>
            </w:pPr>
            <w:r>
              <w:t>1</w:t>
            </w:r>
            <w:r w:rsidR="006969F4" w:rsidRPr="00434FD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434FD9" w:rsidRDefault="006969F4" w:rsidP="000947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</w:tr>
      <w:tr w:rsidR="006969F4" w:rsidTr="000947D2"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6969F4" w:rsidP="000947D2">
            <w:r w:rsidRPr="00434FD9">
              <w:t xml:space="preserve">Итого по мероприятию 1.1.1.1, в том числе по источникам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434FD9" w:rsidRDefault="006969F4" w:rsidP="000947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</w:tr>
      <w:tr w:rsidR="003B0973" w:rsidTr="000458E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>
            <w:r w:rsidRPr="00434FD9">
              <w:t>1.1.1.2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>
            <w:r w:rsidRPr="00434FD9">
              <w:t xml:space="preserve">Социальная и </w:t>
            </w:r>
            <w:r w:rsidRPr="00434FD9">
              <w:lastRenderedPageBreak/>
              <w:t xml:space="preserve">культурная адаптация мигрантов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>
            <w:r>
              <w:lastRenderedPageBreak/>
              <w:t xml:space="preserve">МБУК </w:t>
            </w:r>
            <w:r>
              <w:lastRenderedPageBreak/>
              <w:t>«Еловская ЦБС»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>
            <w:r w:rsidRPr="00434FD9">
              <w:lastRenderedPageBreak/>
              <w:t xml:space="preserve">количество </w:t>
            </w:r>
            <w:r w:rsidRPr="00434FD9">
              <w:lastRenderedPageBreak/>
              <w:t>мигрантов, получивших консультационные правовые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>
            <w:pPr>
              <w:jc w:val="center"/>
            </w:pPr>
            <w:r w:rsidRPr="00434FD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/>
        </w:tc>
      </w:tr>
      <w:tr w:rsidR="003B0973" w:rsidTr="000458E1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Pr="00434FD9" w:rsidRDefault="003B0973" w:rsidP="000947D2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Pr="00434FD9" w:rsidRDefault="003B0973" w:rsidP="000947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Pr="00434FD9" w:rsidRDefault="003B0973" w:rsidP="000947D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Pr="00434FD9" w:rsidRDefault="003B0973" w:rsidP="000947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/>
        </w:tc>
      </w:tr>
      <w:tr w:rsidR="003B0973" w:rsidTr="000458E1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Pr="00434FD9" w:rsidRDefault="003B0973" w:rsidP="000947D2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Pr="00434FD9" w:rsidRDefault="003B0973" w:rsidP="000947D2"/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458E1">
            <w:r w:rsidRPr="00434FD9">
              <w:t>итого по ПНР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458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458E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458E1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458E1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458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458E1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458E1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458E1">
            <w:pPr>
              <w:jc w:val="center"/>
              <w:rPr>
                <w:lang w:val="en-US"/>
              </w:rPr>
            </w:pPr>
            <w:r w:rsidRPr="00434FD9">
              <w:rPr>
                <w:lang w:val="en-US"/>
              </w:rPr>
              <w:t>-</w:t>
            </w:r>
          </w:p>
        </w:tc>
      </w:tr>
      <w:tr w:rsidR="003B0973" w:rsidTr="000947D2"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0947D2">
            <w:r w:rsidRPr="00434FD9">
              <w:t>Итого по</w:t>
            </w:r>
            <w:r w:rsidR="00975334">
              <w:t xml:space="preserve"> основному</w:t>
            </w:r>
            <w:r w:rsidRPr="00434FD9">
              <w:t xml:space="preserve"> мероприятию 1.1.1.2, в том числе по источникам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</w:tr>
      <w:tr w:rsidR="003B0973" w:rsidTr="000947D2"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434FD9" w:rsidRDefault="003B0973" w:rsidP="003B0973">
            <w:r w:rsidRPr="00434FD9">
              <w:t xml:space="preserve">Итого по </w:t>
            </w:r>
            <w:r>
              <w:t xml:space="preserve">задаче </w:t>
            </w:r>
            <w:r w:rsidRPr="00434FD9">
              <w:t xml:space="preserve">1.1.1, в том числе по источникам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</w:tr>
      <w:tr w:rsidR="003B0973" w:rsidTr="000947D2"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Всего по подпрограмме 1.1, в том числе по источникам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434FD9" w:rsidRDefault="003B0973" w:rsidP="000947D2">
            <w:r>
              <w:t>0</w:t>
            </w:r>
          </w:p>
        </w:tc>
      </w:tr>
    </w:tbl>
    <w:p w:rsidR="006969F4" w:rsidRPr="00BB06E2" w:rsidRDefault="006969F4" w:rsidP="006969F4">
      <w:pPr>
        <w:spacing w:line="360" w:lineRule="exact"/>
      </w:pPr>
    </w:p>
    <w:p w:rsidR="006969F4" w:rsidRPr="00434FD9" w:rsidRDefault="006969F4" w:rsidP="006969F4">
      <w:pPr>
        <w:spacing w:line="360" w:lineRule="exact"/>
        <w:ind w:firstLine="720"/>
        <w:jc w:val="center"/>
      </w:pPr>
      <w:r w:rsidRPr="00434FD9">
        <w:t>ФИНАНСИРОВАНИЕ</w:t>
      </w:r>
    </w:p>
    <w:p w:rsidR="006969F4" w:rsidRPr="00434FD9" w:rsidRDefault="006969F4" w:rsidP="006969F4">
      <w:pPr>
        <w:spacing w:line="360" w:lineRule="exact"/>
        <w:ind w:firstLine="720"/>
        <w:jc w:val="center"/>
      </w:pPr>
      <w:r w:rsidRPr="00434FD9">
        <w:t xml:space="preserve">подпрограммы 1.2. «Содействие в реализации мероприятий, направленных на формирование гармоничной межконфессиональной ситуации и межэтнических отношений в Еловском муниципальном </w:t>
      </w:r>
      <w:r>
        <w:t>округе</w:t>
      </w:r>
      <w:r w:rsidRPr="00434FD9">
        <w:t>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и меж этнических отношений»</w:t>
      </w:r>
    </w:p>
    <w:p w:rsidR="006969F4" w:rsidRPr="00434FD9" w:rsidRDefault="006969F4" w:rsidP="006969F4">
      <w:pPr>
        <w:spacing w:line="360" w:lineRule="exact"/>
        <w:ind w:firstLine="720"/>
        <w:jc w:val="center"/>
      </w:pPr>
      <w:r w:rsidRPr="00434FD9">
        <w:t>муниципальной программы «</w:t>
      </w:r>
      <w:r w:rsidR="00E708C2">
        <w:t xml:space="preserve">Взаимодействие общества и власти </w:t>
      </w:r>
      <w:r w:rsidRPr="00434FD9">
        <w:t>в Еловском муниципальном</w:t>
      </w:r>
      <w:r>
        <w:t xml:space="preserve"> округе Пермского края</w:t>
      </w:r>
      <w:r w:rsidRPr="00434FD9">
        <w:t>»</w:t>
      </w:r>
    </w:p>
    <w:p w:rsidR="006969F4" w:rsidRPr="00BB06E2" w:rsidRDefault="006969F4" w:rsidP="006969F4">
      <w:pPr>
        <w:spacing w:line="360" w:lineRule="exact"/>
        <w:ind w:firstLine="720"/>
        <w:rPr>
          <w:sz w:val="1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409"/>
        <w:gridCol w:w="1418"/>
        <w:gridCol w:w="2410"/>
        <w:gridCol w:w="708"/>
        <w:gridCol w:w="709"/>
        <w:gridCol w:w="709"/>
        <w:gridCol w:w="850"/>
        <w:gridCol w:w="1560"/>
        <w:gridCol w:w="850"/>
        <w:gridCol w:w="284"/>
        <w:gridCol w:w="567"/>
        <w:gridCol w:w="850"/>
      </w:tblGrid>
      <w:tr w:rsidR="006969F4" w:rsidTr="000947D2">
        <w:trPr>
          <w:trHeight w:val="521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Код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 xml:space="preserve">Наименование цели программы, подпрограммы, </w:t>
            </w:r>
            <w:r w:rsidRPr="00434FD9">
              <w:lastRenderedPageBreak/>
              <w:t>задачи,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lastRenderedPageBreak/>
              <w:t>Участник 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Показатели непосредственного результата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 xml:space="preserve">Источник финансирования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Объем финансирования, руб.</w:t>
            </w:r>
          </w:p>
        </w:tc>
      </w:tr>
      <w:tr w:rsidR="006969F4" w:rsidTr="000947D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наименование показателя непосредственного результата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2022</w:t>
            </w:r>
            <w:r w:rsidR="006969F4" w:rsidRPr="00434FD9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2023</w:t>
            </w:r>
            <w:r w:rsidR="006969F4" w:rsidRPr="00434FD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20</w:t>
            </w:r>
            <w:r>
              <w:rPr>
                <w:lang w:val="en-US"/>
              </w:rPr>
              <w:t>2</w:t>
            </w:r>
            <w:r w:rsidR="00E708C2">
              <w:t>4</w:t>
            </w:r>
            <w:r w:rsidRPr="00434FD9"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2022</w:t>
            </w:r>
            <w:r w:rsidR="006969F4" w:rsidRPr="00434FD9"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2023</w:t>
            </w:r>
            <w:r w:rsidR="006969F4" w:rsidRPr="00434FD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20</w:t>
            </w:r>
            <w:r>
              <w:rPr>
                <w:lang w:val="en-US"/>
              </w:rPr>
              <w:t>2</w:t>
            </w:r>
            <w:r w:rsidR="00E708C2">
              <w:t>4</w:t>
            </w:r>
            <w:r w:rsidRPr="00434FD9">
              <w:t xml:space="preserve"> год</w:t>
            </w:r>
          </w:p>
        </w:tc>
      </w:tr>
      <w:tr w:rsidR="006969F4" w:rsidTr="000947D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12</w:t>
            </w:r>
          </w:p>
        </w:tc>
      </w:tr>
      <w:tr w:rsidR="006969F4" w:rsidTr="000947D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1.2.1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Задача. 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</w:t>
            </w:r>
            <w:r>
              <w:t>е</w:t>
            </w:r>
            <w:r w:rsidRPr="00434FD9">
              <w:t xml:space="preserve"> народов России.</w:t>
            </w:r>
          </w:p>
        </w:tc>
      </w:tr>
      <w:tr w:rsidR="00AD2665" w:rsidTr="000D016E">
        <w:trPr>
          <w:trHeight w:val="1215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434FD9" w:rsidRDefault="00AD2665" w:rsidP="000947D2">
            <w:r w:rsidRPr="00434FD9">
              <w:t>1.2.1.1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многообразие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</w:p>
          <w:p w:rsidR="00AD2665" w:rsidRPr="00E708C2" w:rsidRDefault="00AD2665" w:rsidP="000947D2">
            <w:pPr>
              <w:rPr>
                <w:szCs w:val="28"/>
              </w:rPr>
            </w:pPr>
          </w:p>
          <w:p w:rsidR="00AD2665" w:rsidRPr="00E708C2" w:rsidRDefault="00AD2665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ОСОВиСП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65" w:rsidRPr="00E708C2" w:rsidRDefault="00AD2665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 xml:space="preserve">Количество мероприятий, проведенных для населения, направленных на укрепление гражданского единства и гармонизацию межнациональных отношений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</w:p>
          <w:p w:rsidR="00AD2665" w:rsidRPr="00E708C2" w:rsidRDefault="00AD2665" w:rsidP="000947D2">
            <w:pPr>
              <w:rPr>
                <w:szCs w:val="28"/>
              </w:rPr>
            </w:pPr>
          </w:p>
          <w:p w:rsidR="00AD2665" w:rsidRPr="00E708C2" w:rsidRDefault="00AD2665" w:rsidP="000947D2">
            <w:pPr>
              <w:rPr>
                <w:szCs w:val="28"/>
              </w:rPr>
            </w:pPr>
          </w:p>
          <w:p w:rsidR="00AD2665" w:rsidRPr="00E708C2" w:rsidRDefault="00AD2665" w:rsidP="000947D2">
            <w:pPr>
              <w:rPr>
                <w:szCs w:val="28"/>
              </w:rPr>
            </w:pPr>
          </w:p>
          <w:p w:rsidR="00AD2665" w:rsidRPr="00E708C2" w:rsidRDefault="00AD2665" w:rsidP="000947D2">
            <w:pPr>
              <w:rPr>
                <w:szCs w:val="28"/>
              </w:rPr>
            </w:pPr>
          </w:p>
          <w:p w:rsidR="00AD2665" w:rsidRPr="00E708C2" w:rsidRDefault="00AD2665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65" w:rsidRPr="00E708C2" w:rsidRDefault="00AD2665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65" w:rsidRPr="00E708C2" w:rsidRDefault="00AD2665" w:rsidP="000947D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65" w:rsidRPr="00E708C2" w:rsidRDefault="00AD2665" w:rsidP="000947D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</w:tr>
      <w:tr w:rsidR="00AD2665" w:rsidTr="000D016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5" w:rsidRPr="00434FD9" w:rsidRDefault="00AD2665" w:rsidP="000947D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BC7271">
            <w:pPr>
              <w:rPr>
                <w:szCs w:val="28"/>
              </w:rPr>
            </w:pPr>
            <w:r w:rsidRPr="00E708C2">
              <w:rPr>
                <w:szCs w:val="28"/>
              </w:rPr>
              <w:t>МБУК «ЕКДЦ»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31 200,00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65" w:rsidRPr="00E708C2" w:rsidRDefault="00AD2665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31 200,00</w:t>
            </w:r>
          </w:p>
        </w:tc>
      </w:tr>
      <w:tr w:rsidR="003B0973" w:rsidTr="000947D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Pr="00434FD9" w:rsidRDefault="003B0973" w:rsidP="000947D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итого по ПНР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458E1">
            <w:pPr>
              <w:rPr>
                <w:szCs w:val="28"/>
              </w:rPr>
            </w:pPr>
            <w:r w:rsidRPr="00E708C2">
              <w:rPr>
                <w:szCs w:val="28"/>
              </w:rPr>
              <w:t>31 200,00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458E1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458E1">
            <w:pPr>
              <w:rPr>
                <w:szCs w:val="28"/>
              </w:rPr>
            </w:pPr>
            <w:r w:rsidRPr="00E708C2">
              <w:rPr>
                <w:szCs w:val="28"/>
              </w:rPr>
              <w:t>31 200,00</w:t>
            </w: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E708C2" w:rsidRDefault="003B0973" w:rsidP="003B0973">
            <w:pPr>
              <w:rPr>
                <w:szCs w:val="28"/>
              </w:rPr>
            </w:pPr>
            <w:r w:rsidRPr="00E708C2">
              <w:rPr>
                <w:szCs w:val="28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31 200,00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31 200,00</w:t>
            </w: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 xml:space="preserve">бюджет </w:t>
            </w:r>
            <w:r w:rsidRPr="00E708C2">
              <w:rPr>
                <w:szCs w:val="28"/>
              </w:rPr>
              <w:lastRenderedPageBreak/>
              <w:t>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31</w:t>
            </w:r>
            <w:r w:rsidRPr="00E708C2">
              <w:rPr>
                <w:szCs w:val="28"/>
                <w:lang w:val="en-US"/>
              </w:rPr>
              <w:t> </w:t>
            </w:r>
            <w:r w:rsidRPr="00E708C2">
              <w:rPr>
                <w:szCs w:val="28"/>
              </w:rPr>
              <w:t>2</w:t>
            </w:r>
            <w:r w:rsidRPr="00E708C2">
              <w:rPr>
                <w:szCs w:val="28"/>
                <w:lang w:val="en-US"/>
              </w:rPr>
              <w:t>00</w:t>
            </w:r>
            <w:r w:rsidRPr="00E708C2">
              <w:rPr>
                <w:szCs w:val="2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3B0973" w:rsidRDefault="003B0973" w:rsidP="000947D2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  <w:lang w:val="en-US"/>
              </w:rPr>
            </w:pPr>
            <w:r w:rsidRPr="00E708C2">
              <w:rPr>
                <w:szCs w:val="28"/>
              </w:rPr>
              <w:t>31 200,00</w:t>
            </w: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  <w:lang w:val="en-US"/>
              </w:rPr>
            </w:pPr>
          </w:p>
        </w:tc>
      </w:tr>
      <w:tr w:rsidR="003B0973" w:rsidTr="000947D2">
        <w:trPr>
          <w:trHeight w:val="645"/>
        </w:trPr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 xml:space="preserve">Итого по задаче 1.2.1, в том числе по источникам финансирования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458E1">
            <w:pPr>
              <w:rPr>
                <w:szCs w:val="28"/>
              </w:rPr>
            </w:pPr>
            <w:r w:rsidRPr="00E708C2">
              <w:rPr>
                <w:szCs w:val="28"/>
              </w:rPr>
              <w:t>31</w:t>
            </w:r>
            <w:r w:rsidRPr="00E708C2">
              <w:rPr>
                <w:szCs w:val="28"/>
                <w:lang w:val="en-US"/>
              </w:rPr>
              <w:t> </w:t>
            </w:r>
            <w:r w:rsidRPr="00E708C2">
              <w:rPr>
                <w:szCs w:val="28"/>
              </w:rPr>
              <w:t>2</w:t>
            </w:r>
            <w:r w:rsidRPr="00E708C2">
              <w:rPr>
                <w:szCs w:val="28"/>
                <w:lang w:val="en-US"/>
              </w:rPr>
              <w:t>00</w:t>
            </w:r>
            <w:r w:rsidRPr="00E708C2">
              <w:rPr>
                <w:szCs w:val="2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3B0973" w:rsidRDefault="003B0973" w:rsidP="000458E1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458E1">
            <w:pPr>
              <w:rPr>
                <w:szCs w:val="28"/>
                <w:lang w:val="en-US"/>
              </w:rPr>
            </w:pPr>
            <w:r w:rsidRPr="00E708C2">
              <w:rPr>
                <w:szCs w:val="28"/>
              </w:rPr>
              <w:t>31 200,00</w:t>
            </w:r>
          </w:p>
        </w:tc>
      </w:tr>
      <w:tr w:rsidR="003B0973" w:rsidTr="000947D2">
        <w:trPr>
          <w:trHeight w:val="645"/>
        </w:trPr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бюджет Еловского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31</w:t>
            </w:r>
            <w:r w:rsidRPr="00E708C2">
              <w:rPr>
                <w:szCs w:val="28"/>
                <w:lang w:val="en-US"/>
              </w:rPr>
              <w:t> </w:t>
            </w:r>
            <w:r w:rsidRPr="00E708C2">
              <w:rPr>
                <w:szCs w:val="28"/>
              </w:rPr>
              <w:t>2</w:t>
            </w:r>
            <w:r w:rsidRPr="00E708C2">
              <w:rPr>
                <w:szCs w:val="28"/>
                <w:lang w:val="en-US"/>
              </w:rPr>
              <w:t>00</w:t>
            </w:r>
            <w:r w:rsidRPr="00E708C2">
              <w:rPr>
                <w:szCs w:val="2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3B0973" w:rsidRDefault="003B0973" w:rsidP="000947D2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  <w:lang w:val="en-US"/>
              </w:rPr>
            </w:pPr>
            <w:r w:rsidRPr="00E708C2">
              <w:rPr>
                <w:szCs w:val="28"/>
              </w:rPr>
              <w:t>31 200,00</w:t>
            </w: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 xml:space="preserve">Всего по подпрограмме 1.2, в том числе по источникам финансирования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31 200,00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975334" w:rsidP="000947D2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31 200,00</w:t>
            </w: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 xml:space="preserve">бюджет Еловского муниципального </w:t>
            </w:r>
            <w:r w:rsidRPr="00E708C2">
              <w:rPr>
                <w:szCs w:val="28"/>
              </w:rPr>
              <w:lastRenderedPageBreak/>
              <w:t>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lastRenderedPageBreak/>
              <w:t>31</w:t>
            </w:r>
            <w:r w:rsidRPr="00E708C2">
              <w:rPr>
                <w:szCs w:val="28"/>
                <w:lang w:val="en-US"/>
              </w:rPr>
              <w:t> </w:t>
            </w:r>
            <w:r w:rsidRPr="00E708C2">
              <w:rPr>
                <w:szCs w:val="28"/>
              </w:rPr>
              <w:t>2</w:t>
            </w:r>
            <w:r w:rsidRPr="00E708C2">
              <w:rPr>
                <w:szCs w:val="28"/>
                <w:lang w:val="en-US"/>
              </w:rPr>
              <w:t>00</w:t>
            </w:r>
            <w:r w:rsidRPr="00E708C2">
              <w:rPr>
                <w:szCs w:val="2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975334" w:rsidRDefault="00975334" w:rsidP="000947D2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  <w:lang w:val="en-US"/>
              </w:rPr>
            </w:pPr>
            <w:r w:rsidRPr="00E708C2">
              <w:rPr>
                <w:szCs w:val="28"/>
              </w:rPr>
              <w:t>31 200,00</w:t>
            </w:r>
          </w:p>
        </w:tc>
      </w:tr>
      <w:tr w:rsidR="003B0973" w:rsidTr="000947D2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  <w:r w:rsidRPr="00E708C2">
              <w:rPr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73" w:rsidRPr="00E708C2" w:rsidRDefault="003B0973" w:rsidP="000947D2">
            <w:pPr>
              <w:rPr>
                <w:szCs w:val="28"/>
              </w:rPr>
            </w:pPr>
          </w:p>
        </w:tc>
      </w:tr>
    </w:tbl>
    <w:p w:rsidR="006969F4" w:rsidRPr="00434FD9" w:rsidRDefault="006969F4" w:rsidP="006969F4">
      <w:pPr>
        <w:ind w:firstLine="720"/>
      </w:pPr>
    </w:p>
    <w:p w:rsidR="006969F4" w:rsidRPr="00BB06E2" w:rsidRDefault="006969F4" w:rsidP="006969F4">
      <w:pPr>
        <w:spacing w:line="360" w:lineRule="exact"/>
        <w:ind w:firstLine="720"/>
        <w:jc w:val="center"/>
      </w:pPr>
      <w:r w:rsidRPr="00BB06E2">
        <w:t>ФИНАНСИРОВАНИЕ</w:t>
      </w:r>
    </w:p>
    <w:p w:rsidR="006969F4" w:rsidRPr="00BB06E2" w:rsidRDefault="006969F4" w:rsidP="006969F4">
      <w:pPr>
        <w:spacing w:line="360" w:lineRule="exact"/>
        <w:ind w:firstLine="720"/>
        <w:jc w:val="center"/>
      </w:pPr>
      <w:r w:rsidRPr="00BB06E2">
        <w:t xml:space="preserve">подпрограммы 1.3. «Совершенствование системы управления и координации органов местного самоуправления </w:t>
      </w:r>
      <w:r>
        <w:t xml:space="preserve">                       </w:t>
      </w:r>
      <w:r w:rsidRPr="00BB06E2">
        <w:t xml:space="preserve">и институтов гражданского общества при реализации национальной политики в Еловском муниципальном </w:t>
      </w:r>
      <w:r>
        <w:t>округе</w:t>
      </w:r>
      <w:r w:rsidRPr="00BB06E2">
        <w:t>»</w:t>
      </w:r>
    </w:p>
    <w:p w:rsidR="006969F4" w:rsidRPr="00BB06E2" w:rsidRDefault="006969F4" w:rsidP="006969F4">
      <w:pPr>
        <w:spacing w:line="360" w:lineRule="exact"/>
        <w:ind w:firstLine="720"/>
        <w:jc w:val="center"/>
      </w:pPr>
      <w:r w:rsidRPr="00BB06E2">
        <w:t>муници</w:t>
      </w:r>
      <w:r w:rsidR="00E708C2">
        <w:t>пальной программы «Взаимодействие общества и власти</w:t>
      </w:r>
      <w:r w:rsidRPr="00BB06E2">
        <w:t xml:space="preserve"> в Еловском муниципальном </w:t>
      </w:r>
      <w:r>
        <w:t>округе Пермского края</w:t>
      </w:r>
      <w:r w:rsidRPr="00BB06E2">
        <w:t>»</w:t>
      </w:r>
    </w:p>
    <w:p w:rsidR="006969F4" w:rsidRPr="00BB06E2" w:rsidRDefault="006969F4" w:rsidP="006969F4">
      <w:pPr>
        <w:spacing w:line="360" w:lineRule="exact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41"/>
        <w:gridCol w:w="2552"/>
        <w:gridCol w:w="1417"/>
        <w:gridCol w:w="2126"/>
        <w:gridCol w:w="709"/>
        <w:gridCol w:w="850"/>
        <w:gridCol w:w="851"/>
        <w:gridCol w:w="851"/>
        <w:gridCol w:w="1702"/>
        <w:gridCol w:w="851"/>
        <w:gridCol w:w="709"/>
        <w:gridCol w:w="851"/>
      </w:tblGrid>
      <w:tr w:rsidR="006969F4" w:rsidTr="00975334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Код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Наименование цели программы, подпрограммы,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Участник программы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Показатели непосредственного результата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 xml:space="preserve">Источник финансирования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Объем финансирования, руб.</w:t>
            </w:r>
          </w:p>
        </w:tc>
      </w:tr>
      <w:tr w:rsidR="006969F4" w:rsidTr="00975334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наименование показателя непосредственного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2022</w:t>
            </w:r>
            <w:r w:rsidR="006969F4" w:rsidRPr="00434FD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2023</w:t>
            </w:r>
            <w:r w:rsidR="006969F4" w:rsidRPr="00434FD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20</w:t>
            </w:r>
            <w:r>
              <w:rPr>
                <w:lang w:val="en-US"/>
              </w:rPr>
              <w:t>2</w:t>
            </w:r>
            <w:r w:rsidR="00E708C2">
              <w:t>4</w:t>
            </w:r>
            <w:r w:rsidRPr="00434FD9">
              <w:t xml:space="preserve">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4" w:rsidRPr="00434FD9" w:rsidRDefault="006969F4" w:rsidP="000947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2022</w:t>
            </w:r>
            <w:r w:rsidR="006969F4" w:rsidRPr="00434FD9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E708C2" w:rsidP="000947D2">
            <w:r>
              <w:t>2023</w:t>
            </w:r>
            <w:r w:rsidR="006969F4" w:rsidRPr="00434FD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20</w:t>
            </w:r>
            <w:r>
              <w:rPr>
                <w:lang w:val="en-US"/>
              </w:rPr>
              <w:t>2</w:t>
            </w:r>
            <w:r w:rsidR="00E708C2">
              <w:t>4</w:t>
            </w:r>
            <w:r w:rsidRPr="00434FD9">
              <w:t xml:space="preserve"> год</w:t>
            </w:r>
          </w:p>
        </w:tc>
      </w:tr>
      <w:tr w:rsidR="006969F4" w:rsidTr="0097533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12</w:t>
            </w:r>
          </w:p>
        </w:tc>
      </w:tr>
      <w:tr w:rsidR="006969F4" w:rsidTr="00975334">
        <w:trPr>
          <w:trHeight w:val="20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1.3.1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 xml:space="preserve">Задача. Мониторинг </w:t>
            </w:r>
            <w:r>
              <w:t xml:space="preserve">состояния </w:t>
            </w:r>
            <w:r w:rsidRPr="00434FD9">
              <w:t>сферы межэтнических и межконфессиональных отношений</w:t>
            </w:r>
          </w:p>
        </w:tc>
      </w:tr>
      <w:tr w:rsidR="00975334" w:rsidTr="000458E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r w:rsidRPr="00434FD9">
              <w:t>1.3.1.1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r w:rsidRPr="00434FD9">
              <w:t xml:space="preserve">Организация и проведение мониторинга межнациональных, </w:t>
            </w:r>
            <w:r w:rsidRPr="00434FD9">
              <w:lastRenderedPageBreak/>
              <w:t>межконфессиональных</w:t>
            </w:r>
            <w:r>
              <w:t>,</w:t>
            </w:r>
            <w:r w:rsidRPr="00434FD9">
              <w:t xml:space="preserve"> миграционных процессов на территории Еловского муниципального </w:t>
            </w:r>
            <w:r>
              <w:t>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r>
              <w:lastRenderedPageBreak/>
              <w:t>ОСОВиСП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r w:rsidRPr="00434FD9">
              <w:t>количество проведенных мониторингов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r w:rsidRPr="00434FD9"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592A6E" w:rsidRDefault="00975334" w:rsidP="000947D2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</w:tr>
      <w:tr w:rsidR="00975334" w:rsidTr="000458E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/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r w:rsidRPr="00434FD9">
              <w:t>итого по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</w:tr>
      <w:tr w:rsidR="006969F4" w:rsidTr="00975334"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lastRenderedPageBreak/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434FD9" w:rsidRDefault="006969F4" w:rsidP="000947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434FD9" w:rsidRDefault="00975334" w:rsidP="000947D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434FD9" w:rsidRDefault="00975334" w:rsidP="000947D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F4" w:rsidRPr="00434FD9" w:rsidRDefault="00975334" w:rsidP="000947D2">
            <w:pPr>
              <w:jc w:val="center"/>
            </w:pPr>
            <w:r>
              <w:t>0</w:t>
            </w:r>
          </w:p>
        </w:tc>
      </w:tr>
      <w:tr w:rsidR="00975334" w:rsidTr="00975334"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r w:rsidRPr="00434FD9">
              <w:t xml:space="preserve">Итого по </w:t>
            </w:r>
            <w:r>
              <w:t>задаче 1.3</w:t>
            </w:r>
            <w:r w:rsidRPr="00434FD9">
              <w:t xml:space="preserve">.1, в том числе по источникам финансирования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458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97533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97533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975334">
            <w:pPr>
              <w:jc w:val="center"/>
            </w:pPr>
            <w:r>
              <w:t>0</w:t>
            </w:r>
          </w:p>
        </w:tc>
      </w:tr>
      <w:tr w:rsidR="006969F4" w:rsidTr="00975334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1.3.2.</w:t>
            </w:r>
          </w:p>
        </w:tc>
        <w:tc>
          <w:tcPr>
            <w:tcW w:w="13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Задача. Повышение компетентности муниципальных служащих, работников муниципальных учреждений  по  вопросам в сфере общегражданского единства и гармонизации межнациональных отношений</w:t>
            </w:r>
          </w:p>
        </w:tc>
      </w:tr>
      <w:tr w:rsidR="006969F4" w:rsidTr="00975334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1.3.2.1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Обучение муниципальных служащих, работников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Default="00BC7271" w:rsidP="000947D2">
            <w:r>
              <w:t>ОСОВиСП,</w:t>
            </w:r>
          </w:p>
          <w:p w:rsidR="00BC7271" w:rsidRPr="00434FD9" w:rsidRDefault="00BC7271" w:rsidP="000947D2">
            <w:r>
              <w:t>ОМС и 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Количество муниципальных служащих, работников муниципальных учреждений, прошедших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r w:rsidRPr="00434FD9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592A6E" w:rsidRDefault="006969F4" w:rsidP="000947D2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4" w:rsidRPr="00434FD9" w:rsidRDefault="006969F4" w:rsidP="000947D2">
            <w:pPr>
              <w:jc w:val="center"/>
            </w:pPr>
            <w:r w:rsidRPr="00434FD9">
              <w:t>-</w:t>
            </w:r>
          </w:p>
        </w:tc>
      </w:tr>
      <w:tr w:rsidR="00975334" w:rsidTr="000458E1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r w:rsidRPr="00434FD9">
              <w:t>итого по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pPr>
              <w:jc w:val="center"/>
            </w:pPr>
            <w:r w:rsidRPr="00434FD9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pPr>
              <w:jc w:val="center"/>
            </w:pPr>
            <w:r w:rsidRPr="00434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pPr>
              <w:jc w:val="center"/>
            </w:pPr>
            <w:r w:rsidRPr="00434FD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pPr>
              <w:jc w:val="center"/>
            </w:pPr>
            <w:r w:rsidRPr="00434FD9">
              <w:t>-</w:t>
            </w:r>
          </w:p>
        </w:tc>
      </w:tr>
      <w:tr w:rsidR="00975334" w:rsidTr="00975334"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r w:rsidRPr="00434FD9">
              <w:t>Итого по</w:t>
            </w:r>
            <w:r>
              <w:t xml:space="preserve"> основному</w:t>
            </w:r>
            <w:r w:rsidRPr="00434FD9">
              <w:t xml:space="preserve"> мероприятию 1.3.2.1, в том числе по источникам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pPr>
              <w:jc w:val="center"/>
            </w:pPr>
            <w:r w:rsidRPr="00434FD9">
              <w:t>-</w:t>
            </w:r>
          </w:p>
        </w:tc>
      </w:tr>
      <w:tr w:rsidR="00975334" w:rsidTr="000458E1"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458E1">
            <w:r w:rsidRPr="00434FD9">
              <w:t xml:space="preserve">Итого по </w:t>
            </w:r>
            <w:r>
              <w:t>задаче 1.3.2</w:t>
            </w:r>
            <w:r w:rsidRPr="00434FD9">
              <w:t xml:space="preserve">, в том числе по источникам финансирования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458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458E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458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458E1">
            <w:pPr>
              <w:jc w:val="center"/>
            </w:pPr>
            <w:r>
              <w:t>0</w:t>
            </w:r>
          </w:p>
        </w:tc>
      </w:tr>
      <w:tr w:rsidR="00975334" w:rsidTr="00975334">
        <w:tc>
          <w:tcPr>
            <w:tcW w:w="10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34" w:rsidRPr="00434FD9" w:rsidRDefault="00975334" w:rsidP="000947D2">
            <w:r w:rsidRPr="00434FD9">
              <w:lastRenderedPageBreak/>
              <w:t>Всего по подпрограмме 1.</w:t>
            </w:r>
            <w:r>
              <w:t>3</w:t>
            </w:r>
            <w:r w:rsidRPr="00434FD9">
              <w:t xml:space="preserve">, в том числе по источникам финансирования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4" w:rsidRPr="00434FD9" w:rsidRDefault="00975334" w:rsidP="000947D2">
            <w:pPr>
              <w:jc w:val="center"/>
            </w:pPr>
            <w:r>
              <w:t>0</w:t>
            </w:r>
          </w:p>
        </w:tc>
      </w:tr>
    </w:tbl>
    <w:p w:rsidR="006969F4" w:rsidRPr="00434FD9" w:rsidRDefault="006969F4" w:rsidP="006969F4">
      <w:pPr>
        <w:spacing w:line="360" w:lineRule="exact"/>
        <w:ind w:firstLine="720"/>
      </w:pPr>
    </w:p>
    <w:p w:rsidR="00E708C2" w:rsidRPr="00BB06E2" w:rsidRDefault="00E708C2" w:rsidP="00E708C2">
      <w:pPr>
        <w:spacing w:line="360" w:lineRule="exact"/>
        <w:ind w:firstLine="720"/>
        <w:jc w:val="center"/>
      </w:pPr>
      <w:r w:rsidRPr="00BB06E2">
        <w:t>ФИНАНСИРОВАНИЕ</w:t>
      </w:r>
    </w:p>
    <w:p w:rsidR="00E708C2" w:rsidRPr="00BB06E2" w:rsidRDefault="00E708C2" w:rsidP="00E708C2">
      <w:pPr>
        <w:spacing w:line="360" w:lineRule="exact"/>
        <w:ind w:firstLine="720"/>
        <w:jc w:val="center"/>
      </w:pPr>
      <w:r>
        <w:t>подпрограммы 1.4</w:t>
      </w:r>
      <w:r w:rsidRPr="00BB06E2">
        <w:t>. «</w:t>
      </w:r>
      <w:r>
        <w:t>Развитие механизмов взаимодействия социально ориентированных некоммерческих организаций, исполнительной власти, бизнеса</w:t>
      </w:r>
      <w:r w:rsidRPr="00BB06E2">
        <w:t>»</w:t>
      </w:r>
    </w:p>
    <w:p w:rsidR="00E708C2" w:rsidRPr="00BB06E2" w:rsidRDefault="00E708C2" w:rsidP="00E708C2">
      <w:pPr>
        <w:spacing w:line="360" w:lineRule="exact"/>
        <w:ind w:firstLine="720"/>
        <w:jc w:val="center"/>
      </w:pPr>
      <w:r w:rsidRPr="00BB06E2">
        <w:t>муници</w:t>
      </w:r>
      <w:r>
        <w:t>пальной программы «Взаимодействие общества и власти</w:t>
      </w:r>
      <w:r w:rsidRPr="00BB06E2">
        <w:t xml:space="preserve"> в Еловском муниципальном </w:t>
      </w:r>
      <w:r>
        <w:t>округе Пермского края</w:t>
      </w:r>
      <w:r w:rsidRPr="00BB06E2">
        <w:t>»</w:t>
      </w:r>
    </w:p>
    <w:p w:rsidR="00E708C2" w:rsidRPr="00BB06E2" w:rsidRDefault="00E708C2" w:rsidP="00E708C2">
      <w:pPr>
        <w:spacing w:line="360" w:lineRule="exact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693"/>
        <w:gridCol w:w="1417"/>
        <w:gridCol w:w="2126"/>
        <w:gridCol w:w="709"/>
        <w:gridCol w:w="850"/>
        <w:gridCol w:w="851"/>
        <w:gridCol w:w="851"/>
        <w:gridCol w:w="1702"/>
        <w:gridCol w:w="851"/>
        <w:gridCol w:w="709"/>
        <w:gridCol w:w="851"/>
      </w:tblGrid>
      <w:tr w:rsidR="00E708C2" w:rsidTr="0003667F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Наименование цели программы, подпрограммы,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Участник 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Показатели непосредственного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 xml:space="preserve">Источник финансирования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Объем финансирования, руб.</w:t>
            </w:r>
          </w:p>
        </w:tc>
      </w:tr>
      <w:tr w:rsidR="00E708C2" w:rsidTr="0003667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2" w:rsidRPr="00434FD9" w:rsidRDefault="00E708C2" w:rsidP="0003667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2" w:rsidRPr="00434FD9" w:rsidRDefault="00E708C2" w:rsidP="0003667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2" w:rsidRPr="00434FD9" w:rsidRDefault="00E708C2" w:rsidP="000366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наименование показателя непосредственного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2022</w:t>
            </w:r>
            <w:r w:rsidRPr="00434FD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2023</w:t>
            </w:r>
            <w:r w:rsidRPr="00434FD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20</w:t>
            </w:r>
            <w:r>
              <w:rPr>
                <w:lang w:val="en-US"/>
              </w:rPr>
              <w:t>2</w:t>
            </w:r>
            <w:r>
              <w:t>4</w:t>
            </w:r>
            <w:r w:rsidRPr="00434FD9"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2" w:rsidRPr="00434FD9" w:rsidRDefault="00E708C2" w:rsidP="00036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2022</w:t>
            </w:r>
            <w:r w:rsidRPr="00434FD9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2023</w:t>
            </w:r>
            <w:r w:rsidRPr="00434FD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20</w:t>
            </w:r>
            <w:r>
              <w:rPr>
                <w:lang w:val="en-US"/>
              </w:rPr>
              <w:t>2</w:t>
            </w:r>
            <w:r>
              <w:t>4</w:t>
            </w:r>
            <w:r w:rsidRPr="00434FD9">
              <w:t xml:space="preserve"> год</w:t>
            </w:r>
          </w:p>
        </w:tc>
      </w:tr>
      <w:tr w:rsidR="00E708C2" w:rsidTr="0003667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12</w:t>
            </w:r>
          </w:p>
        </w:tc>
      </w:tr>
      <w:tr w:rsidR="00E708C2" w:rsidTr="0003667F">
        <w:trPr>
          <w:trHeight w:val="20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1.4</w:t>
            </w:r>
            <w:r w:rsidRPr="00434FD9">
              <w:t>.1</w:t>
            </w:r>
          </w:p>
        </w:tc>
        <w:tc>
          <w:tcPr>
            <w:tcW w:w="13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 xml:space="preserve">Задача. </w:t>
            </w:r>
            <w:r>
              <w:t>Содействие в реализации мероприятий, направленных на вовлечение социально ориентированных некоммерческих организаций в общественную жизнь</w:t>
            </w:r>
          </w:p>
        </w:tc>
      </w:tr>
      <w:tr w:rsidR="00E708C2" w:rsidTr="0003667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1.4</w:t>
            </w:r>
            <w:r w:rsidRPr="00434FD9">
              <w:t>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 xml:space="preserve">Содействие СО НКО в участии в муниципальных, краевых, всероссийских </w:t>
            </w:r>
            <w:r>
              <w:lastRenderedPageBreak/>
              <w:t>форумах, семинарах, предоставление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975334" w:rsidP="00BC7271">
            <w:r>
              <w:lastRenderedPageBreak/>
              <w:t>СО НКО</w:t>
            </w:r>
            <w:r w:rsidR="00BC7271">
              <w:t>, местом на</w:t>
            </w:r>
            <w:r w:rsidR="00456201">
              <w:t xml:space="preserve">хождения которых </w:t>
            </w:r>
            <w:r w:rsidR="00456201">
              <w:lastRenderedPageBreak/>
              <w:t>по уставу являю</w:t>
            </w:r>
            <w:r w:rsidR="00BC7271">
              <w:t>тся</w:t>
            </w:r>
            <w:r w:rsidR="00456201">
              <w:t xml:space="preserve"> населенные пункты</w:t>
            </w:r>
            <w:r w:rsidR="00BC7271">
              <w:t xml:space="preserve"> Еловск</w:t>
            </w:r>
            <w:r w:rsidR="00456201">
              <w:t>ого</w:t>
            </w:r>
            <w:r w:rsidR="00BC7271">
              <w:t xml:space="preserve"> муниципальн</w:t>
            </w:r>
            <w:r w:rsidR="00456201">
              <w:t>ого</w:t>
            </w:r>
            <w:r w:rsidR="00BC7271">
              <w:t xml:space="preserve"> округ</w:t>
            </w:r>
            <w:r w:rsidR="00456201">
              <w:t>а</w:t>
            </w:r>
            <w:r>
              <w:t xml:space="preserve">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lastRenderedPageBreak/>
              <w:t>кол</w:t>
            </w:r>
            <w:r>
              <w:t>ичество проведенных семинаров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592A6E" w:rsidRDefault="00E708C2" w:rsidP="0003667F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-</w:t>
            </w:r>
          </w:p>
        </w:tc>
      </w:tr>
      <w:tr w:rsidR="00E708C2" w:rsidTr="0003667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итого по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>
            <w:pPr>
              <w:jc w:val="center"/>
            </w:pPr>
            <w:r w:rsidRPr="00434F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>
            <w:pPr>
              <w:jc w:val="center"/>
            </w:pPr>
            <w:r w:rsidRPr="00434FD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>
            <w:pPr>
              <w:jc w:val="center"/>
            </w:pPr>
            <w:r w:rsidRPr="00434FD9">
              <w:t>-</w:t>
            </w:r>
          </w:p>
        </w:tc>
      </w:tr>
      <w:tr w:rsidR="00711853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53" w:rsidRPr="00434FD9" w:rsidRDefault="00711853" w:rsidP="00711853">
            <w:r w:rsidRPr="00434FD9">
              <w:t>Ит</w:t>
            </w:r>
            <w:r>
              <w:t>ого по основному мероприятию 1.4</w:t>
            </w:r>
            <w:r w:rsidRPr="00434FD9">
              <w:t xml:space="preserve">.1.1, в том числе по источникам финансирования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3" w:rsidRPr="00434FD9" w:rsidRDefault="00711853" w:rsidP="000458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3" w:rsidRPr="00434FD9" w:rsidRDefault="00711853" w:rsidP="000458E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3" w:rsidRPr="00434FD9" w:rsidRDefault="00711853" w:rsidP="000458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3" w:rsidRPr="00434FD9" w:rsidRDefault="00711853" w:rsidP="000458E1">
            <w:pPr>
              <w:jc w:val="center"/>
            </w:pPr>
            <w:r>
              <w:t>0</w:t>
            </w:r>
          </w:p>
        </w:tc>
      </w:tr>
      <w:tr w:rsidR="00711853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53" w:rsidRPr="00434FD9" w:rsidRDefault="00711853" w:rsidP="000458E1">
            <w:r w:rsidRPr="00434FD9">
              <w:t xml:space="preserve">Итого по </w:t>
            </w:r>
            <w:r>
              <w:t>задаче 1.4.1</w:t>
            </w:r>
            <w:r w:rsidRPr="00434FD9">
              <w:t>, в том числе по источникам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3" w:rsidRPr="00434FD9" w:rsidRDefault="00711853" w:rsidP="000458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3" w:rsidRPr="00434FD9" w:rsidRDefault="00711853" w:rsidP="000458E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3" w:rsidRPr="00434FD9" w:rsidRDefault="00711853" w:rsidP="000458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3" w:rsidRPr="00434FD9" w:rsidRDefault="00711853" w:rsidP="000458E1">
            <w:pPr>
              <w:jc w:val="center"/>
            </w:pPr>
            <w:r>
              <w:t>0</w:t>
            </w:r>
          </w:p>
        </w:tc>
      </w:tr>
      <w:tr w:rsidR="00E708C2" w:rsidTr="0003667F">
        <w:tc>
          <w:tcPr>
            <w:tcW w:w="10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711853" w:rsidP="0003667F">
            <w:r w:rsidRPr="00434FD9">
              <w:t>Всего по подпрограмме 1.</w:t>
            </w:r>
            <w:r>
              <w:t>4</w:t>
            </w:r>
            <w:r w:rsidRPr="00434FD9">
              <w:t>,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711853" w:rsidP="00036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711853" w:rsidP="0003667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0" w:rsidRPr="00434FD9" w:rsidRDefault="00711853" w:rsidP="00A77D01">
            <w:pPr>
              <w:jc w:val="center"/>
            </w:pPr>
            <w:r>
              <w:t>0</w:t>
            </w:r>
          </w:p>
        </w:tc>
      </w:tr>
    </w:tbl>
    <w:p w:rsidR="006969F4" w:rsidRPr="00434FD9" w:rsidRDefault="006969F4" w:rsidP="006969F4">
      <w:pPr>
        <w:spacing w:line="360" w:lineRule="exact"/>
        <w:ind w:firstLine="720"/>
      </w:pPr>
    </w:p>
    <w:p w:rsidR="00E708C2" w:rsidRPr="00BB06E2" w:rsidRDefault="00E708C2" w:rsidP="00E708C2">
      <w:pPr>
        <w:spacing w:line="360" w:lineRule="exact"/>
        <w:ind w:firstLine="720"/>
        <w:jc w:val="center"/>
      </w:pPr>
      <w:r w:rsidRPr="00BB06E2">
        <w:t>ФИНАНСИРОВАНИЕ</w:t>
      </w:r>
    </w:p>
    <w:p w:rsidR="00E708C2" w:rsidRPr="00BB06E2" w:rsidRDefault="00E708C2" w:rsidP="00E708C2">
      <w:pPr>
        <w:spacing w:line="360" w:lineRule="exact"/>
        <w:ind w:firstLine="720"/>
        <w:jc w:val="center"/>
      </w:pPr>
      <w:r>
        <w:t>подпрограммы 1.5</w:t>
      </w:r>
      <w:r w:rsidRPr="00BB06E2">
        <w:t>. «</w:t>
      </w:r>
      <w:r w:rsidR="00AB3247">
        <w:t xml:space="preserve">Организация системной поддержки деятельности </w:t>
      </w:r>
      <w:r>
        <w:t>социально ориентированных некоммерческих организаций</w:t>
      </w:r>
      <w:r w:rsidRPr="00BB06E2">
        <w:t>»</w:t>
      </w:r>
    </w:p>
    <w:p w:rsidR="00E708C2" w:rsidRPr="00BB06E2" w:rsidRDefault="00E708C2" w:rsidP="00E708C2">
      <w:pPr>
        <w:spacing w:line="360" w:lineRule="exact"/>
        <w:ind w:firstLine="720"/>
        <w:jc w:val="center"/>
      </w:pPr>
      <w:r w:rsidRPr="00BB06E2">
        <w:t>муници</w:t>
      </w:r>
      <w:r>
        <w:t>пальной программы «Взаимодействие общества и власти</w:t>
      </w:r>
      <w:r w:rsidRPr="00BB06E2">
        <w:t xml:space="preserve"> в Еловском муниципальном </w:t>
      </w:r>
      <w:r>
        <w:t>округе Пермского края</w:t>
      </w:r>
      <w:r w:rsidRPr="00BB06E2">
        <w:t>»</w:t>
      </w:r>
    </w:p>
    <w:p w:rsidR="00E708C2" w:rsidRPr="00BB06E2" w:rsidRDefault="00E708C2" w:rsidP="00E708C2">
      <w:pPr>
        <w:spacing w:line="360" w:lineRule="exact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693"/>
        <w:gridCol w:w="1417"/>
        <w:gridCol w:w="2126"/>
        <w:gridCol w:w="709"/>
        <w:gridCol w:w="850"/>
        <w:gridCol w:w="851"/>
        <w:gridCol w:w="851"/>
        <w:gridCol w:w="1702"/>
        <w:gridCol w:w="851"/>
        <w:gridCol w:w="709"/>
        <w:gridCol w:w="851"/>
      </w:tblGrid>
      <w:tr w:rsidR="00E708C2" w:rsidTr="00A77D0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 xml:space="preserve">Наименование цели программы, </w:t>
            </w:r>
            <w:r w:rsidRPr="00434FD9">
              <w:lastRenderedPageBreak/>
              <w:t>подпрограммы, задачи,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lastRenderedPageBreak/>
              <w:t>Участник программ</w:t>
            </w:r>
            <w:r w:rsidRPr="00434FD9">
              <w:lastRenderedPageBreak/>
              <w:t>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lastRenderedPageBreak/>
              <w:t>Показатели непосредственного результата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Источник финансирова</w:t>
            </w:r>
            <w:r w:rsidRPr="00434FD9">
              <w:lastRenderedPageBreak/>
              <w:t xml:space="preserve">ния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lastRenderedPageBreak/>
              <w:t xml:space="preserve">Объем финансирования, </w:t>
            </w:r>
            <w:r w:rsidRPr="00434FD9">
              <w:lastRenderedPageBreak/>
              <w:t>руб.</w:t>
            </w:r>
          </w:p>
        </w:tc>
      </w:tr>
      <w:tr w:rsidR="00E708C2" w:rsidTr="00A77D0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2" w:rsidRPr="00434FD9" w:rsidRDefault="00E708C2" w:rsidP="0003667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2" w:rsidRPr="00434FD9" w:rsidRDefault="00E708C2" w:rsidP="0003667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2" w:rsidRPr="00434FD9" w:rsidRDefault="00E708C2" w:rsidP="000366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наименование показателя непосредственного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2022</w:t>
            </w:r>
            <w:r w:rsidRPr="00434FD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2023</w:t>
            </w:r>
            <w:r w:rsidRPr="00434FD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20</w:t>
            </w:r>
            <w:r>
              <w:rPr>
                <w:lang w:val="en-US"/>
              </w:rPr>
              <w:t>2</w:t>
            </w:r>
            <w:r>
              <w:t>4</w:t>
            </w:r>
            <w:r w:rsidRPr="00434FD9">
              <w:t xml:space="preserve">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C2" w:rsidRPr="00434FD9" w:rsidRDefault="00E708C2" w:rsidP="00036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2022</w:t>
            </w:r>
            <w:r w:rsidRPr="00434FD9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>
              <w:t>2023</w:t>
            </w:r>
            <w:r w:rsidRPr="00434FD9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20</w:t>
            </w:r>
            <w:r>
              <w:rPr>
                <w:lang w:val="en-US"/>
              </w:rPr>
              <w:t>2</w:t>
            </w:r>
            <w:r>
              <w:t>4</w:t>
            </w:r>
            <w:r w:rsidRPr="00434FD9">
              <w:t xml:space="preserve"> год</w:t>
            </w:r>
          </w:p>
        </w:tc>
      </w:tr>
      <w:tr w:rsidR="00E708C2" w:rsidTr="00A77D0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 w:rsidRPr="00434FD9">
              <w:t>12</w:t>
            </w:r>
          </w:p>
        </w:tc>
      </w:tr>
      <w:tr w:rsidR="00E708C2" w:rsidTr="00A77D01">
        <w:trPr>
          <w:trHeight w:val="20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A77D01" w:rsidP="0003667F">
            <w:r>
              <w:t>1.5</w:t>
            </w:r>
            <w:r w:rsidR="00E708C2" w:rsidRPr="00434FD9">
              <w:t>.1</w:t>
            </w:r>
          </w:p>
        </w:tc>
        <w:tc>
          <w:tcPr>
            <w:tcW w:w="13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E708C2">
            <w:r w:rsidRPr="00434FD9">
              <w:t xml:space="preserve">Задача. </w:t>
            </w:r>
            <w:r>
              <w:t>Обеспечение эффективного функционирования социально ориентированных некоммерческих организаций для удовлетворения запросов отдельных категорий населения</w:t>
            </w:r>
          </w:p>
        </w:tc>
      </w:tr>
      <w:tr w:rsidR="00E708C2" w:rsidTr="00A77D0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A77D01" w:rsidP="0003667F">
            <w:r>
              <w:t>1.5</w:t>
            </w:r>
            <w:r w:rsidR="00E708C2" w:rsidRPr="00434FD9">
              <w:t>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E708C2">
            <w: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Default="00A77D01" w:rsidP="0003667F">
            <w:r>
              <w:t>СО НКО</w:t>
            </w:r>
            <w:r w:rsidR="00AB3247">
              <w:t>,</w:t>
            </w:r>
            <w:r>
              <w:t xml:space="preserve"> </w:t>
            </w:r>
            <w:r w:rsidR="00AB3247">
              <w:t>местом на</w:t>
            </w:r>
            <w:r w:rsidR="00456201">
              <w:t>хождения которых по уставу являю</w:t>
            </w:r>
            <w:r w:rsidR="00AB3247">
              <w:t xml:space="preserve">тся </w:t>
            </w:r>
            <w:r w:rsidR="00456201">
              <w:t xml:space="preserve">населенные пункты </w:t>
            </w:r>
            <w:r w:rsidR="00AB3247">
              <w:t>Еловск</w:t>
            </w:r>
            <w:r w:rsidR="00456201">
              <w:t>ого</w:t>
            </w:r>
            <w:r w:rsidR="00AB3247">
              <w:t xml:space="preserve">  муниципальн</w:t>
            </w:r>
            <w:r w:rsidR="00456201">
              <w:t>ого</w:t>
            </w:r>
            <w:r w:rsidR="00AB3247">
              <w:t xml:space="preserve"> округ</w:t>
            </w:r>
            <w:r w:rsidR="00456201">
              <w:t>а</w:t>
            </w:r>
            <w:r>
              <w:t xml:space="preserve"> Пермского края,</w:t>
            </w:r>
          </w:p>
          <w:p w:rsidR="00A77D01" w:rsidRPr="00434FD9" w:rsidRDefault="00A77D01" w:rsidP="00456201">
            <w:r>
              <w:t>ОСОВиСП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E708C2">
            <w:r>
              <w:t>К</w:t>
            </w:r>
            <w:r w:rsidRPr="00434FD9">
              <w:t>ол</w:t>
            </w:r>
            <w:r>
              <w:t>ичество 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353F17" w:rsidP="0003667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353F17" w:rsidP="0003667F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592A6E" w:rsidRDefault="00E708C2" w:rsidP="0003667F">
            <w:r w:rsidRPr="00592A6E">
              <w:t xml:space="preserve">бюджет Еловского муниципального </w:t>
            </w:r>
            <w: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>
              <w:t>450 000,00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A77D01" w:rsidP="0003667F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A77D01" w:rsidP="0003667F">
            <w:pPr>
              <w:jc w:val="center"/>
            </w:pPr>
            <w:r>
              <w:t>0,00</w:t>
            </w:r>
          </w:p>
        </w:tc>
      </w:tr>
      <w:tr w:rsidR="00E708C2" w:rsidTr="00A77D0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итого по ПНР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AD2665" w:rsidP="0003667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AD2665" w:rsidP="0003667F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>
            <w:pPr>
              <w:jc w:val="center"/>
            </w:pPr>
            <w:r>
              <w:t>450 000,00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A77D01" w:rsidP="0003667F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A77D01" w:rsidP="0003667F">
            <w:pPr>
              <w:jc w:val="center"/>
            </w:pPr>
            <w:r>
              <w:t>0,00</w:t>
            </w:r>
          </w:p>
        </w:tc>
      </w:tr>
      <w:tr w:rsidR="00E708C2" w:rsidTr="00A77D0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C2" w:rsidRPr="00434FD9" w:rsidRDefault="00E708C2" w:rsidP="0003667F">
            <w:r w:rsidRPr="00434FD9">
              <w:t>Ит</w:t>
            </w:r>
            <w:r w:rsidR="00A77D01">
              <w:t>ого по основному мероприятию 1.5</w:t>
            </w:r>
            <w:r w:rsidRPr="00434FD9">
              <w:t>.1.1, в том числе по источникам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E708C2" w:rsidP="0003667F">
            <w:pPr>
              <w:jc w:val="center"/>
            </w:pPr>
            <w:r>
              <w:t>450 000,00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A77D01" w:rsidP="0003667F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2" w:rsidRPr="00434FD9" w:rsidRDefault="00A77D01" w:rsidP="0003667F">
            <w:pPr>
              <w:jc w:val="center"/>
            </w:pPr>
            <w:r>
              <w:t>0,00</w:t>
            </w:r>
          </w:p>
        </w:tc>
      </w:tr>
      <w:tr w:rsidR="00A77D01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1" w:rsidRPr="00434FD9" w:rsidRDefault="00A77D01" w:rsidP="000458E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01" w:rsidRPr="00434FD9" w:rsidRDefault="00A77D01" w:rsidP="000458E1">
            <w:r>
              <w:t>Бюджет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01" w:rsidRDefault="00A77D01" w:rsidP="000458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01" w:rsidRDefault="00A77D01" w:rsidP="000458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01" w:rsidRDefault="00A77D01" w:rsidP="000458E1">
            <w:pPr>
              <w:jc w:val="center"/>
            </w:pPr>
          </w:p>
        </w:tc>
      </w:tr>
      <w:tr w:rsidR="0099120E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E" w:rsidRPr="00434FD9" w:rsidRDefault="0099120E" w:rsidP="000458E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r>
              <w:t>Бюджет Еловского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450 000,00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0,00</w:t>
            </w:r>
          </w:p>
        </w:tc>
      </w:tr>
      <w:tr w:rsidR="0099120E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E" w:rsidRPr="00434FD9" w:rsidRDefault="0099120E" w:rsidP="000458E1">
            <w:r w:rsidRPr="00434FD9">
              <w:t xml:space="preserve">Итого по </w:t>
            </w:r>
            <w:r>
              <w:t>задаче 1.5.1</w:t>
            </w:r>
            <w:r w:rsidRPr="00434FD9">
              <w:t>, в том числе по источникам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450 000,00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0,00</w:t>
            </w:r>
          </w:p>
        </w:tc>
      </w:tr>
      <w:tr w:rsidR="0099120E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E" w:rsidRPr="00434FD9" w:rsidRDefault="0099120E" w:rsidP="000458E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r>
              <w:t>Бюджет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Default="0099120E" w:rsidP="000458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Default="0099120E" w:rsidP="000458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Default="0099120E" w:rsidP="000458E1">
            <w:pPr>
              <w:jc w:val="center"/>
            </w:pPr>
          </w:p>
        </w:tc>
      </w:tr>
      <w:tr w:rsidR="0099120E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E" w:rsidRPr="00434FD9" w:rsidRDefault="0099120E" w:rsidP="000458E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r>
              <w:t>Бюджет Еловского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450 000,00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0,00</w:t>
            </w:r>
          </w:p>
        </w:tc>
      </w:tr>
      <w:tr w:rsidR="0099120E" w:rsidTr="00A77D0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E" w:rsidRPr="00434FD9" w:rsidRDefault="0099120E" w:rsidP="000458E1">
            <w:r w:rsidRPr="00434FD9">
              <w:t>Всего по подпрограмме 1.</w:t>
            </w:r>
            <w:r>
              <w:t>5</w:t>
            </w:r>
            <w:r w:rsidRPr="00434FD9">
              <w:t>, в том числе по источникам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</w:p>
        </w:tc>
      </w:tr>
      <w:tr w:rsidR="0099120E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E" w:rsidRPr="00434FD9" w:rsidRDefault="0099120E" w:rsidP="000458E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r>
              <w:t xml:space="preserve">Бюджет </w:t>
            </w:r>
            <w:r>
              <w:lastRenderedPageBreak/>
              <w:t>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Default="0099120E" w:rsidP="000458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Default="0099120E" w:rsidP="000458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Default="0099120E" w:rsidP="000458E1">
            <w:pPr>
              <w:jc w:val="center"/>
            </w:pPr>
          </w:p>
        </w:tc>
      </w:tr>
      <w:tr w:rsidR="0099120E" w:rsidTr="000458E1">
        <w:tc>
          <w:tcPr>
            <w:tcW w:w="10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0E" w:rsidRPr="00434FD9" w:rsidRDefault="0099120E" w:rsidP="000458E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r>
              <w:t>Бюджет Еловского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450 000,00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0E" w:rsidRPr="00434FD9" w:rsidRDefault="0099120E" w:rsidP="000458E1">
            <w:pPr>
              <w:jc w:val="center"/>
            </w:pPr>
            <w:r>
              <w:t>0,00</w:t>
            </w:r>
          </w:p>
        </w:tc>
      </w:tr>
    </w:tbl>
    <w:p w:rsidR="00E708C2" w:rsidRPr="00434FD9" w:rsidRDefault="00E708C2" w:rsidP="00E708C2">
      <w:pPr>
        <w:spacing w:line="360" w:lineRule="exact"/>
        <w:ind w:firstLine="720"/>
      </w:pPr>
    </w:p>
    <w:p w:rsidR="006969F4" w:rsidRPr="00E708C2" w:rsidRDefault="006969F4" w:rsidP="006969F4">
      <w:pPr>
        <w:spacing w:line="360" w:lineRule="exact"/>
        <w:ind w:firstLine="720"/>
      </w:pPr>
    </w:p>
    <w:p w:rsidR="006969F4" w:rsidRDefault="006969F4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6969F4" w:rsidRDefault="006969F4" w:rsidP="00E708C2">
      <w:pPr>
        <w:spacing w:line="360" w:lineRule="exact"/>
      </w:pPr>
    </w:p>
    <w:p w:rsidR="00456201" w:rsidRDefault="00456201" w:rsidP="00E708C2">
      <w:pPr>
        <w:spacing w:line="360" w:lineRule="exact"/>
      </w:pPr>
    </w:p>
    <w:p w:rsidR="00456201" w:rsidRDefault="00456201" w:rsidP="00E708C2">
      <w:pPr>
        <w:spacing w:line="360" w:lineRule="exact"/>
      </w:pPr>
    </w:p>
    <w:p w:rsidR="00456201" w:rsidRDefault="00456201" w:rsidP="00E708C2">
      <w:pPr>
        <w:spacing w:line="360" w:lineRule="exact"/>
      </w:pPr>
    </w:p>
    <w:p w:rsidR="00456201" w:rsidRDefault="00456201" w:rsidP="00E708C2">
      <w:pPr>
        <w:spacing w:line="360" w:lineRule="exact"/>
      </w:pPr>
    </w:p>
    <w:p w:rsidR="00456201" w:rsidRDefault="00456201" w:rsidP="00E708C2">
      <w:pPr>
        <w:spacing w:line="360" w:lineRule="exact"/>
      </w:pPr>
    </w:p>
    <w:p w:rsidR="00456201" w:rsidRDefault="00456201" w:rsidP="00E708C2">
      <w:pPr>
        <w:spacing w:line="360" w:lineRule="exact"/>
      </w:pPr>
    </w:p>
    <w:p w:rsidR="00456201" w:rsidRPr="00434FD9" w:rsidRDefault="00456201" w:rsidP="00E708C2">
      <w:pPr>
        <w:spacing w:line="360" w:lineRule="exact"/>
      </w:pPr>
    </w:p>
    <w:p w:rsidR="006969F4" w:rsidRPr="00BB06E2" w:rsidRDefault="006969F4" w:rsidP="006969F4">
      <w:pPr>
        <w:spacing w:line="360" w:lineRule="exact"/>
        <w:ind w:firstLine="720"/>
        <w:jc w:val="center"/>
      </w:pPr>
      <w:r w:rsidRPr="00BB06E2">
        <w:lastRenderedPageBreak/>
        <w:t>Таблица</w:t>
      </w:r>
    </w:p>
    <w:p w:rsidR="006969F4" w:rsidRPr="00BB06E2" w:rsidRDefault="006969F4" w:rsidP="006969F4">
      <w:pPr>
        <w:spacing w:line="360" w:lineRule="exact"/>
        <w:ind w:firstLine="720"/>
        <w:jc w:val="center"/>
      </w:pPr>
      <w:r w:rsidRPr="00BB06E2">
        <w:t>Показателей конечного результата муниципальной программы</w:t>
      </w:r>
    </w:p>
    <w:p w:rsidR="006969F4" w:rsidRPr="00BB06E2" w:rsidRDefault="00E708C2" w:rsidP="006969F4">
      <w:pPr>
        <w:spacing w:line="360" w:lineRule="exact"/>
        <w:ind w:firstLine="720"/>
        <w:jc w:val="center"/>
      </w:pPr>
      <w:r>
        <w:t xml:space="preserve">«Взаимодействие общества и власти </w:t>
      </w:r>
      <w:r w:rsidR="006969F4" w:rsidRPr="00BB06E2">
        <w:t xml:space="preserve">в Еловском муниципальном </w:t>
      </w:r>
      <w:r w:rsidR="006969F4">
        <w:t>округе Пермского края</w:t>
      </w:r>
    </w:p>
    <w:p w:rsidR="006969F4" w:rsidRPr="00BB06E2" w:rsidRDefault="006969F4" w:rsidP="006969F4">
      <w:pPr>
        <w:spacing w:line="360" w:lineRule="exact"/>
        <w:ind w:firstLine="720"/>
        <w:jc w:val="center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6"/>
        <w:gridCol w:w="2667"/>
        <w:gridCol w:w="2126"/>
        <w:gridCol w:w="2410"/>
        <w:gridCol w:w="2126"/>
      </w:tblGrid>
      <w:tr w:rsidR="006969F4" w:rsidTr="000947D2">
        <w:tc>
          <w:tcPr>
            <w:tcW w:w="624" w:type="dxa"/>
            <w:vMerge w:val="restart"/>
          </w:tcPr>
          <w:p w:rsidR="006969F4" w:rsidRPr="00BB06E2" w:rsidRDefault="006969F4" w:rsidP="000947D2">
            <w:pPr>
              <w:jc w:val="center"/>
            </w:pPr>
            <w:r w:rsidRPr="00BB06E2">
              <w:t>Код</w:t>
            </w:r>
          </w:p>
        </w:tc>
        <w:tc>
          <w:tcPr>
            <w:tcW w:w="4426" w:type="dxa"/>
            <w:vMerge w:val="restart"/>
          </w:tcPr>
          <w:p w:rsidR="006969F4" w:rsidRPr="00BB06E2" w:rsidRDefault="006969F4" w:rsidP="000947D2">
            <w:pPr>
              <w:jc w:val="center"/>
            </w:pPr>
            <w:r w:rsidRPr="00BB06E2"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2667" w:type="dxa"/>
            <w:vMerge w:val="restart"/>
          </w:tcPr>
          <w:p w:rsidR="006969F4" w:rsidRPr="00BB06E2" w:rsidRDefault="006969F4" w:rsidP="000947D2">
            <w:pPr>
              <w:jc w:val="center"/>
            </w:pPr>
            <w:r w:rsidRPr="00BB06E2">
              <w:t>Ед. изм.</w:t>
            </w:r>
          </w:p>
        </w:tc>
        <w:tc>
          <w:tcPr>
            <w:tcW w:w="6662" w:type="dxa"/>
            <w:gridSpan w:val="3"/>
          </w:tcPr>
          <w:p w:rsidR="006969F4" w:rsidRPr="00BB06E2" w:rsidRDefault="006969F4" w:rsidP="000947D2">
            <w:pPr>
              <w:jc w:val="center"/>
            </w:pPr>
            <w:r w:rsidRPr="00BB06E2">
              <w:t>Значения показателей конечного результата</w:t>
            </w:r>
          </w:p>
        </w:tc>
      </w:tr>
      <w:tr w:rsidR="006969F4" w:rsidTr="000947D2">
        <w:tc>
          <w:tcPr>
            <w:tcW w:w="624" w:type="dxa"/>
            <w:vMerge/>
          </w:tcPr>
          <w:p w:rsidR="006969F4" w:rsidRPr="00434FD9" w:rsidRDefault="006969F4" w:rsidP="000947D2"/>
        </w:tc>
        <w:tc>
          <w:tcPr>
            <w:tcW w:w="4426" w:type="dxa"/>
            <w:vMerge/>
          </w:tcPr>
          <w:p w:rsidR="006969F4" w:rsidRPr="00434FD9" w:rsidRDefault="006969F4" w:rsidP="000947D2"/>
        </w:tc>
        <w:tc>
          <w:tcPr>
            <w:tcW w:w="2667" w:type="dxa"/>
            <w:vMerge/>
          </w:tcPr>
          <w:p w:rsidR="006969F4" w:rsidRPr="00434FD9" w:rsidRDefault="006969F4" w:rsidP="000947D2"/>
        </w:tc>
        <w:tc>
          <w:tcPr>
            <w:tcW w:w="2126" w:type="dxa"/>
          </w:tcPr>
          <w:p w:rsidR="006969F4" w:rsidRPr="00434FD9" w:rsidRDefault="006969F4" w:rsidP="000947D2">
            <w:r>
              <w:t>202</w:t>
            </w:r>
            <w:r w:rsidR="00E708C2">
              <w:t>2</w:t>
            </w:r>
          </w:p>
        </w:tc>
        <w:tc>
          <w:tcPr>
            <w:tcW w:w="2410" w:type="dxa"/>
          </w:tcPr>
          <w:p w:rsidR="006969F4" w:rsidRPr="00434FD9" w:rsidRDefault="006969F4" w:rsidP="000947D2">
            <w:r>
              <w:t>202</w:t>
            </w:r>
            <w:r w:rsidR="00E708C2">
              <w:t>3</w:t>
            </w:r>
          </w:p>
        </w:tc>
        <w:tc>
          <w:tcPr>
            <w:tcW w:w="2126" w:type="dxa"/>
          </w:tcPr>
          <w:p w:rsidR="006969F4" w:rsidRPr="00434FD9" w:rsidRDefault="006969F4" w:rsidP="000947D2">
            <w:r>
              <w:t>202</w:t>
            </w:r>
            <w:r w:rsidR="00E708C2">
              <w:t>4</w:t>
            </w:r>
          </w:p>
        </w:tc>
      </w:tr>
      <w:tr w:rsidR="006969F4" w:rsidTr="000947D2">
        <w:tc>
          <w:tcPr>
            <w:tcW w:w="624" w:type="dxa"/>
            <w:vMerge/>
          </w:tcPr>
          <w:p w:rsidR="006969F4" w:rsidRPr="00434FD9" w:rsidRDefault="006969F4" w:rsidP="000947D2"/>
        </w:tc>
        <w:tc>
          <w:tcPr>
            <w:tcW w:w="4426" w:type="dxa"/>
            <w:vMerge/>
          </w:tcPr>
          <w:p w:rsidR="006969F4" w:rsidRPr="00434FD9" w:rsidRDefault="006969F4" w:rsidP="000947D2"/>
        </w:tc>
        <w:tc>
          <w:tcPr>
            <w:tcW w:w="2667" w:type="dxa"/>
            <w:vMerge/>
          </w:tcPr>
          <w:p w:rsidR="006969F4" w:rsidRPr="00434FD9" w:rsidRDefault="006969F4" w:rsidP="000947D2"/>
        </w:tc>
        <w:tc>
          <w:tcPr>
            <w:tcW w:w="2126" w:type="dxa"/>
          </w:tcPr>
          <w:p w:rsidR="006969F4" w:rsidRPr="00434FD9" w:rsidRDefault="006969F4" w:rsidP="000947D2">
            <w:r w:rsidRPr="00434FD9">
              <w:t>план</w:t>
            </w:r>
          </w:p>
        </w:tc>
        <w:tc>
          <w:tcPr>
            <w:tcW w:w="2410" w:type="dxa"/>
          </w:tcPr>
          <w:p w:rsidR="006969F4" w:rsidRPr="00434FD9" w:rsidRDefault="006969F4" w:rsidP="000947D2">
            <w:r w:rsidRPr="00434FD9">
              <w:t>план</w:t>
            </w:r>
          </w:p>
        </w:tc>
        <w:tc>
          <w:tcPr>
            <w:tcW w:w="2126" w:type="dxa"/>
          </w:tcPr>
          <w:p w:rsidR="006969F4" w:rsidRPr="00434FD9" w:rsidRDefault="006969F4" w:rsidP="000947D2">
            <w:r w:rsidRPr="00434FD9">
              <w:t>план</w:t>
            </w:r>
          </w:p>
        </w:tc>
      </w:tr>
      <w:tr w:rsidR="006969F4" w:rsidTr="000947D2">
        <w:tc>
          <w:tcPr>
            <w:tcW w:w="624" w:type="dxa"/>
            <w:vAlign w:val="center"/>
          </w:tcPr>
          <w:p w:rsidR="006969F4" w:rsidRPr="00434FD9" w:rsidRDefault="006969F4" w:rsidP="000947D2">
            <w:bookmarkStart w:id="7" w:name="P911"/>
            <w:bookmarkEnd w:id="7"/>
            <w:r w:rsidRPr="00434FD9">
              <w:t>1</w:t>
            </w:r>
          </w:p>
        </w:tc>
        <w:tc>
          <w:tcPr>
            <w:tcW w:w="4426" w:type="dxa"/>
            <w:vAlign w:val="center"/>
          </w:tcPr>
          <w:p w:rsidR="006969F4" w:rsidRPr="00434FD9" w:rsidRDefault="006969F4" w:rsidP="000947D2">
            <w:pPr>
              <w:jc w:val="center"/>
            </w:pPr>
            <w:r w:rsidRPr="00434FD9">
              <w:t>2</w:t>
            </w:r>
          </w:p>
        </w:tc>
        <w:tc>
          <w:tcPr>
            <w:tcW w:w="2667" w:type="dxa"/>
            <w:vAlign w:val="center"/>
          </w:tcPr>
          <w:p w:rsidR="006969F4" w:rsidRPr="00434FD9" w:rsidRDefault="006969F4" w:rsidP="000947D2">
            <w:pPr>
              <w:jc w:val="center"/>
            </w:pPr>
            <w:r w:rsidRPr="00434FD9">
              <w:t>3</w:t>
            </w:r>
          </w:p>
        </w:tc>
        <w:tc>
          <w:tcPr>
            <w:tcW w:w="2126" w:type="dxa"/>
            <w:vAlign w:val="center"/>
          </w:tcPr>
          <w:p w:rsidR="006969F4" w:rsidRPr="00434FD9" w:rsidRDefault="006969F4" w:rsidP="000947D2">
            <w:pPr>
              <w:jc w:val="center"/>
            </w:pPr>
            <w:r w:rsidRPr="00434FD9">
              <w:t>4</w:t>
            </w:r>
          </w:p>
        </w:tc>
        <w:tc>
          <w:tcPr>
            <w:tcW w:w="2410" w:type="dxa"/>
            <w:vAlign w:val="center"/>
          </w:tcPr>
          <w:p w:rsidR="006969F4" w:rsidRPr="00434FD9" w:rsidRDefault="006969F4" w:rsidP="000947D2">
            <w:pPr>
              <w:jc w:val="center"/>
            </w:pPr>
            <w:bookmarkStart w:id="8" w:name="P915"/>
            <w:bookmarkEnd w:id="8"/>
            <w:r w:rsidRPr="00434FD9">
              <w:t>5</w:t>
            </w:r>
          </w:p>
        </w:tc>
        <w:tc>
          <w:tcPr>
            <w:tcW w:w="2126" w:type="dxa"/>
            <w:vAlign w:val="center"/>
          </w:tcPr>
          <w:p w:rsidR="006969F4" w:rsidRPr="00434FD9" w:rsidRDefault="006969F4" w:rsidP="000947D2">
            <w:pPr>
              <w:jc w:val="center"/>
            </w:pPr>
            <w:bookmarkStart w:id="9" w:name="P916"/>
            <w:bookmarkEnd w:id="9"/>
            <w:r w:rsidRPr="00434FD9">
              <w:t>6</w:t>
            </w:r>
          </w:p>
        </w:tc>
      </w:tr>
      <w:tr w:rsidR="006969F4" w:rsidTr="000947D2">
        <w:tc>
          <w:tcPr>
            <w:tcW w:w="624" w:type="dxa"/>
          </w:tcPr>
          <w:p w:rsidR="006969F4" w:rsidRPr="00434FD9" w:rsidRDefault="006969F4" w:rsidP="000947D2">
            <w:r w:rsidRPr="00434FD9">
              <w:t>1</w:t>
            </w:r>
          </w:p>
        </w:tc>
        <w:tc>
          <w:tcPr>
            <w:tcW w:w="13755" w:type="dxa"/>
            <w:gridSpan w:val="5"/>
          </w:tcPr>
          <w:p w:rsidR="006969F4" w:rsidRPr="00434FD9" w:rsidRDefault="006969F4" w:rsidP="000947D2">
            <w:r w:rsidRPr="00434FD9">
              <w:t xml:space="preserve">Цель. </w:t>
            </w:r>
            <w:r w:rsidR="00E708C2">
              <w:rPr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в Еловском муниципальном округе Пермского края</w:t>
            </w:r>
          </w:p>
        </w:tc>
      </w:tr>
      <w:tr w:rsidR="006969F4" w:rsidTr="000947D2">
        <w:tc>
          <w:tcPr>
            <w:tcW w:w="624" w:type="dxa"/>
          </w:tcPr>
          <w:p w:rsidR="006969F4" w:rsidRPr="00434FD9" w:rsidRDefault="006969F4" w:rsidP="000947D2">
            <w:r w:rsidRPr="00434FD9">
              <w:t>1.1</w:t>
            </w:r>
          </w:p>
        </w:tc>
        <w:tc>
          <w:tcPr>
            <w:tcW w:w="13755" w:type="dxa"/>
            <w:gridSpan w:val="5"/>
          </w:tcPr>
          <w:p w:rsidR="006969F4" w:rsidRPr="00434FD9" w:rsidRDefault="006969F4" w:rsidP="000947D2">
            <w:r w:rsidRPr="00434FD9">
              <w:t xml:space="preserve">Подпрограмма. Содействие формированию гармоничной межнациональной ситуации и межконфессиональных отношений в Еловском муниципальном </w:t>
            </w:r>
            <w:r>
              <w:t>округе</w:t>
            </w:r>
          </w:p>
        </w:tc>
      </w:tr>
      <w:tr w:rsidR="006969F4" w:rsidTr="000947D2">
        <w:tc>
          <w:tcPr>
            <w:tcW w:w="624" w:type="dxa"/>
          </w:tcPr>
          <w:p w:rsidR="006969F4" w:rsidRPr="00434FD9" w:rsidRDefault="006969F4" w:rsidP="000947D2">
            <w:r w:rsidRPr="00434FD9">
              <w:t>1.1.1</w:t>
            </w:r>
          </w:p>
        </w:tc>
        <w:tc>
          <w:tcPr>
            <w:tcW w:w="13755" w:type="dxa"/>
            <w:gridSpan w:val="5"/>
          </w:tcPr>
          <w:p w:rsidR="006969F4" w:rsidRPr="00434FD9" w:rsidRDefault="006969F4" w:rsidP="000947D2">
            <w:r w:rsidRPr="00434FD9">
              <w:t xml:space="preserve">Задача. Сохранение и развитие духовного и культурного потенциала народов, проживающих на территории Еловского муниципального </w:t>
            </w:r>
            <w:r>
              <w:t>округа</w:t>
            </w:r>
            <w:r w:rsidRPr="00434FD9">
              <w:t>, на основе идей межэтнического и межконфессионального согласия</w:t>
            </w:r>
          </w:p>
        </w:tc>
      </w:tr>
      <w:tr w:rsidR="006969F4" w:rsidTr="000947D2">
        <w:tc>
          <w:tcPr>
            <w:tcW w:w="624" w:type="dxa"/>
          </w:tcPr>
          <w:p w:rsidR="006969F4" w:rsidRPr="00434FD9" w:rsidRDefault="006969F4" w:rsidP="000947D2">
            <w:r w:rsidRPr="00434FD9">
              <w:t>1.2</w:t>
            </w:r>
          </w:p>
        </w:tc>
        <w:tc>
          <w:tcPr>
            <w:tcW w:w="13755" w:type="dxa"/>
            <w:gridSpan w:val="5"/>
          </w:tcPr>
          <w:p w:rsidR="006969F4" w:rsidRPr="00434FD9" w:rsidRDefault="006969F4" w:rsidP="000947D2">
            <w:r w:rsidRPr="00434FD9">
              <w:t xml:space="preserve">Подпрограмма. Содействие в реализации мероприятий, направленных на формирование гармоничной межконфессиональной ситуации  и межэтнических отношений в Еловском муниципальном </w:t>
            </w:r>
            <w:r>
              <w:t>округ</w:t>
            </w:r>
            <w:r w:rsidRPr="00434FD9">
              <w:t>е,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и меж этнических отношений</w:t>
            </w:r>
          </w:p>
        </w:tc>
      </w:tr>
      <w:tr w:rsidR="006969F4" w:rsidTr="000947D2">
        <w:tc>
          <w:tcPr>
            <w:tcW w:w="624" w:type="dxa"/>
          </w:tcPr>
          <w:p w:rsidR="006969F4" w:rsidRPr="00434FD9" w:rsidRDefault="006969F4" w:rsidP="000947D2">
            <w:r w:rsidRPr="00434FD9">
              <w:t>1.2.1</w:t>
            </w:r>
          </w:p>
        </w:tc>
        <w:tc>
          <w:tcPr>
            <w:tcW w:w="13755" w:type="dxa"/>
            <w:gridSpan w:val="5"/>
          </w:tcPr>
          <w:p w:rsidR="006969F4" w:rsidRPr="00434FD9" w:rsidRDefault="006969F4" w:rsidP="000947D2">
            <w:r w:rsidRPr="00434FD9">
              <w:t>Задача. Содействие в реализации мероприятий, направленных на формирование общегражданского единства, гармонизацию межнациональных отношений и этнокультурное многообразие народов России.</w:t>
            </w:r>
          </w:p>
        </w:tc>
      </w:tr>
      <w:tr w:rsidR="006969F4" w:rsidTr="000947D2">
        <w:trPr>
          <w:trHeight w:val="1236"/>
        </w:trPr>
        <w:tc>
          <w:tcPr>
            <w:tcW w:w="624" w:type="dxa"/>
          </w:tcPr>
          <w:p w:rsidR="006969F4" w:rsidRPr="00434FD9" w:rsidRDefault="006969F4" w:rsidP="000947D2"/>
        </w:tc>
        <w:tc>
          <w:tcPr>
            <w:tcW w:w="4426" w:type="dxa"/>
          </w:tcPr>
          <w:p w:rsidR="006969F4" w:rsidRPr="00434FD9" w:rsidRDefault="006969F4" w:rsidP="00E708C2">
            <w:r w:rsidRPr="00434FD9">
              <w:t xml:space="preserve">Доля граждан, </w:t>
            </w:r>
            <w:r w:rsidR="00E708C2">
              <w:t xml:space="preserve">положительно оценивающих состояние межнациональных и межконфессиональных отношений, от общей численности опрошенных </w:t>
            </w:r>
          </w:p>
        </w:tc>
        <w:tc>
          <w:tcPr>
            <w:tcW w:w="2667" w:type="dxa"/>
          </w:tcPr>
          <w:p w:rsidR="006969F4" w:rsidRPr="00434FD9" w:rsidRDefault="006969F4" w:rsidP="000947D2">
            <w:pPr>
              <w:jc w:val="center"/>
            </w:pPr>
            <w:r w:rsidRPr="00434FD9">
              <w:t>%</w:t>
            </w:r>
          </w:p>
        </w:tc>
        <w:tc>
          <w:tcPr>
            <w:tcW w:w="2126" w:type="dxa"/>
          </w:tcPr>
          <w:p w:rsidR="006969F4" w:rsidRPr="00434FD9" w:rsidRDefault="00E708C2" w:rsidP="000947D2">
            <w:pPr>
              <w:jc w:val="center"/>
            </w:pPr>
            <w:r>
              <w:t>8</w:t>
            </w:r>
            <w:r w:rsidR="006969F4" w:rsidRPr="00434FD9">
              <w:t>0</w:t>
            </w:r>
          </w:p>
        </w:tc>
        <w:tc>
          <w:tcPr>
            <w:tcW w:w="2410" w:type="dxa"/>
          </w:tcPr>
          <w:p w:rsidR="006969F4" w:rsidRPr="00434FD9" w:rsidRDefault="00E708C2" w:rsidP="000947D2">
            <w:pPr>
              <w:jc w:val="center"/>
            </w:pPr>
            <w:r>
              <w:t>8</w:t>
            </w:r>
            <w:r w:rsidR="00AD2665">
              <w:t>2</w:t>
            </w:r>
          </w:p>
        </w:tc>
        <w:tc>
          <w:tcPr>
            <w:tcW w:w="2126" w:type="dxa"/>
          </w:tcPr>
          <w:p w:rsidR="006969F4" w:rsidRPr="00434FD9" w:rsidRDefault="00E708C2" w:rsidP="000947D2">
            <w:pPr>
              <w:jc w:val="center"/>
            </w:pPr>
            <w:r>
              <w:t>8</w:t>
            </w:r>
            <w:r w:rsidR="00AD2665">
              <w:t>4</w:t>
            </w:r>
          </w:p>
        </w:tc>
      </w:tr>
      <w:tr w:rsidR="006969F4" w:rsidTr="000947D2">
        <w:tc>
          <w:tcPr>
            <w:tcW w:w="624" w:type="dxa"/>
          </w:tcPr>
          <w:p w:rsidR="006969F4" w:rsidRPr="00434FD9" w:rsidRDefault="006969F4" w:rsidP="000947D2">
            <w:r w:rsidRPr="00434FD9">
              <w:t>1.3</w:t>
            </w:r>
          </w:p>
        </w:tc>
        <w:tc>
          <w:tcPr>
            <w:tcW w:w="13755" w:type="dxa"/>
            <w:gridSpan w:val="5"/>
          </w:tcPr>
          <w:p w:rsidR="006969F4" w:rsidRPr="00434FD9" w:rsidRDefault="006969F4" w:rsidP="000947D2">
            <w:r w:rsidRPr="00434FD9">
              <w:t xml:space="preserve">Подпрограмма.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Еловском муниципальном </w:t>
            </w:r>
            <w:r>
              <w:t>округе</w:t>
            </w:r>
          </w:p>
        </w:tc>
      </w:tr>
      <w:tr w:rsidR="006969F4" w:rsidTr="000947D2">
        <w:tc>
          <w:tcPr>
            <w:tcW w:w="624" w:type="dxa"/>
          </w:tcPr>
          <w:p w:rsidR="006969F4" w:rsidRPr="00434FD9" w:rsidRDefault="006969F4" w:rsidP="000947D2">
            <w:r w:rsidRPr="00434FD9">
              <w:t>1.3.1</w:t>
            </w:r>
          </w:p>
        </w:tc>
        <w:tc>
          <w:tcPr>
            <w:tcW w:w="13755" w:type="dxa"/>
            <w:gridSpan w:val="5"/>
          </w:tcPr>
          <w:p w:rsidR="006969F4" w:rsidRPr="00434FD9" w:rsidRDefault="006969F4" w:rsidP="000947D2">
            <w:r w:rsidRPr="00434FD9">
              <w:t>Задача. Мониторинг сферы межэтнических и межконфессиональных отношений</w:t>
            </w:r>
          </w:p>
        </w:tc>
      </w:tr>
      <w:tr w:rsidR="00E708C2" w:rsidTr="000947D2">
        <w:tc>
          <w:tcPr>
            <w:tcW w:w="624" w:type="dxa"/>
          </w:tcPr>
          <w:p w:rsidR="00E708C2" w:rsidRPr="00434FD9" w:rsidRDefault="00E708C2" w:rsidP="000947D2"/>
        </w:tc>
        <w:tc>
          <w:tcPr>
            <w:tcW w:w="4426" w:type="dxa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Доля граждан, отмечающих отсутствие социальных конфликтов на почве межнациональных и межконфессиональных отношений, от числа опрошенных (%)</w:t>
            </w:r>
          </w:p>
        </w:tc>
        <w:tc>
          <w:tcPr>
            <w:tcW w:w="2667" w:type="dxa"/>
          </w:tcPr>
          <w:p w:rsidR="00E708C2" w:rsidRPr="00434FD9" w:rsidRDefault="00E708C2" w:rsidP="000947D2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E708C2" w:rsidRPr="00434FD9" w:rsidRDefault="00E708C2" w:rsidP="000947D2">
            <w:pPr>
              <w:jc w:val="center"/>
            </w:pPr>
            <w:r>
              <w:t>75</w:t>
            </w:r>
          </w:p>
        </w:tc>
        <w:tc>
          <w:tcPr>
            <w:tcW w:w="2410" w:type="dxa"/>
          </w:tcPr>
          <w:p w:rsidR="00E708C2" w:rsidRPr="00434FD9" w:rsidRDefault="00E708C2" w:rsidP="000947D2">
            <w:pPr>
              <w:jc w:val="center"/>
            </w:pPr>
            <w:r>
              <w:t>7</w:t>
            </w:r>
            <w:r w:rsidR="00AD2665">
              <w:t>7</w:t>
            </w:r>
          </w:p>
        </w:tc>
        <w:tc>
          <w:tcPr>
            <w:tcW w:w="2126" w:type="dxa"/>
          </w:tcPr>
          <w:p w:rsidR="00E708C2" w:rsidRDefault="00AD2665" w:rsidP="000947D2">
            <w:pPr>
              <w:jc w:val="center"/>
            </w:pPr>
            <w:r>
              <w:t>79</w:t>
            </w:r>
          </w:p>
          <w:p w:rsidR="00E708C2" w:rsidRPr="00434FD9" w:rsidRDefault="00E708C2" w:rsidP="000947D2">
            <w:pPr>
              <w:jc w:val="center"/>
            </w:pPr>
          </w:p>
        </w:tc>
      </w:tr>
      <w:tr w:rsidR="00E708C2" w:rsidTr="000947D2">
        <w:tc>
          <w:tcPr>
            <w:tcW w:w="624" w:type="dxa"/>
          </w:tcPr>
          <w:p w:rsidR="00E708C2" w:rsidRPr="00434FD9" w:rsidRDefault="00E708C2" w:rsidP="000947D2">
            <w:r w:rsidRPr="00434FD9">
              <w:t>1.3.2</w:t>
            </w:r>
          </w:p>
        </w:tc>
        <w:tc>
          <w:tcPr>
            <w:tcW w:w="13755" w:type="dxa"/>
            <w:gridSpan w:val="5"/>
          </w:tcPr>
          <w:p w:rsidR="00E708C2" w:rsidRPr="00434FD9" w:rsidRDefault="00E708C2" w:rsidP="000947D2">
            <w:r w:rsidRPr="00434FD9">
              <w:t>Задача. Повышение компетентности муниципальных служащих, работ</w:t>
            </w:r>
            <w:r>
              <w:t xml:space="preserve">ников муниципальных учреждений по </w:t>
            </w:r>
            <w:r w:rsidRPr="00434FD9">
              <w:t>вопросам в сфере общегражданского единства и гармонизации межнациональных отношений</w:t>
            </w:r>
          </w:p>
        </w:tc>
      </w:tr>
      <w:tr w:rsidR="00E708C2" w:rsidTr="0003667F">
        <w:tc>
          <w:tcPr>
            <w:tcW w:w="624" w:type="dxa"/>
          </w:tcPr>
          <w:p w:rsidR="00E708C2" w:rsidRPr="00434FD9" w:rsidRDefault="00E708C2" w:rsidP="000947D2">
            <w:r>
              <w:t>1.4.</w:t>
            </w:r>
          </w:p>
        </w:tc>
        <w:tc>
          <w:tcPr>
            <w:tcW w:w="13755" w:type="dxa"/>
            <w:gridSpan w:val="5"/>
          </w:tcPr>
          <w:p w:rsidR="00E708C2" w:rsidRPr="0031122E" w:rsidRDefault="00E708C2" w:rsidP="00E70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Подпрограмма. </w:t>
            </w:r>
            <w:r w:rsidRPr="0031122E">
              <w:rPr>
                <w:szCs w:val="28"/>
              </w:rPr>
              <w:t>Развитие механизмов взаимодействия социально ориентированных некоммерческих организаций, исполнительной власти, бизнеса:</w:t>
            </w:r>
          </w:p>
          <w:p w:rsidR="00E708C2" w:rsidRPr="00434FD9" w:rsidRDefault="00E708C2" w:rsidP="000947D2">
            <w:pPr>
              <w:jc w:val="center"/>
            </w:pPr>
          </w:p>
        </w:tc>
      </w:tr>
      <w:tr w:rsidR="00E708C2" w:rsidTr="0003667F">
        <w:tc>
          <w:tcPr>
            <w:tcW w:w="624" w:type="dxa"/>
          </w:tcPr>
          <w:p w:rsidR="00E708C2" w:rsidRPr="0031122E" w:rsidRDefault="00E708C2" w:rsidP="00E70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1.4.</w:t>
            </w:r>
            <w:r w:rsidRPr="0031122E">
              <w:rPr>
                <w:szCs w:val="28"/>
              </w:rPr>
              <w:t xml:space="preserve">1. </w:t>
            </w:r>
          </w:p>
          <w:p w:rsidR="00E708C2" w:rsidRPr="00434FD9" w:rsidRDefault="00E708C2" w:rsidP="0003667F"/>
        </w:tc>
        <w:tc>
          <w:tcPr>
            <w:tcW w:w="13755" w:type="dxa"/>
            <w:gridSpan w:val="5"/>
          </w:tcPr>
          <w:p w:rsidR="00E708C2" w:rsidRPr="00434FD9" w:rsidRDefault="00E708C2" w:rsidP="0003667F">
            <w:pPr>
              <w:jc w:val="center"/>
            </w:pPr>
            <w:r>
              <w:rPr>
                <w:szCs w:val="28"/>
              </w:rPr>
              <w:t xml:space="preserve">Задача. </w:t>
            </w:r>
            <w:r w:rsidRPr="0031122E">
              <w:rPr>
                <w:szCs w:val="28"/>
              </w:rPr>
              <w:t>Содействие в реализации мероприятий, направленных на вовлечение социально ориентированных некоммерческих организаций в общественную жизнь.</w:t>
            </w:r>
          </w:p>
        </w:tc>
      </w:tr>
      <w:tr w:rsidR="00E708C2" w:rsidTr="0003667F">
        <w:tc>
          <w:tcPr>
            <w:tcW w:w="624" w:type="dxa"/>
          </w:tcPr>
          <w:p w:rsidR="00E708C2" w:rsidRPr="00434FD9" w:rsidRDefault="00E708C2" w:rsidP="000947D2">
            <w:r>
              <w:rPr>
                <w:szCs w:val="28"/>
              </w:rPr>
              <w:lastRenderedPageBreak/>
              <w:t>1.5</w:t>
            </w:r>
            <w:r w:rsidRPr="0031122E">
              <w:rPr>
                <w:szCs w:val="28"/>
              </w:rPr>
              <w:t>.</w:t>
            </w:r>
          </w:p>
        </w:tc>
        <w:tc>
          <w:tcPr>
            <w:tcW w:w="13755" w:type="dxa"/>
            <w:gridSpan w:val="5"/>
          </w:tcPr>
          <w:p w:rsidR="00E708C2" w:rsidRPr="0031122E" w:rsidRDefault="00E708C2" w:rsidP="00E708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Подпрограмма. </w:t>
            </w:r>
            <w:r w:rsidR="00456201">
              <w:rPr>
                <w:szCs w:val="28"/>
              </w:rPr>
              <w:t xml:space="preserve">Организация системной поддержки деятельности </w:t>
            </w:r>
            <w:r w:rsidRPr="0031122E">
              <w:rPr>
                <w:szCs w:val="28"/>
              </w:rPr>
              <w:t>социально ориентированных некоммерческих организаций:</w:t>
            </w:r>
          </w:p>
          <w:p w:rsidR="00E708C2" w:rsidRPr="00434FD9" w:rsidRDefault="00E708C2" w:rsidP="000947D2">
            <w:pPr>
              <w:jc w:val="center"/>
            </w:pPr>
          </w:p>
        </w:tc>
      </w:tr>
      <w:tr w:rsidR="00E708C2" w:rsidTr="0003667F">
        <w:tc>
          <w:tcPr>
            <w:tcW w:w="624" w:type="dxa"/>
          </w:tcPr>
          <w:p w:rsidR="00E708C2" w:rsidRPr="00434FD9" w:rsidRDefault="00E708C2" w:rsidP="000947D2">
            <w:r>
              <w:rPr>
                <w:szCs w:val="28"/>
              </w:rPr>
              <w:t>1.5</w:t>
            </w:r>
            <w:r w:rsidRPr="0031122E">
              <w:rPr>
                <w:szCs w:val="28"/>
              </w:rPr>
              <w:t>.1.</w:t>
            </w:r>
          </w:p>
        </w:tc>
        <w:tc>
          <w:tcPr>
            <w:tcW w:w="13755" w:type="dxa"/>
            <w:gridSpan w:val="5"/>
          </w:tcPr>
          <w:p w:rsidR="00E708C2" w:rsidRPr="00434FD9" w:rsidRDefault="00E708C2" w:rsidP="000947D2">
            <w:pPr>
              <w:jc w:val="center"/>
            </w:pPr>
            <w:r w:rsidRPr="0031122E">
              <w:rPr>
                <w:szCs w:val="28"/>
              </w:rPr>
              <w:t>Обеспечение эффективного функционирования социально ориентированных некоммерческих организаций для удовлетворения запросов отдельных категорий населения</w:t>
            </w:r>
          </w:p>
        </w:tc>
      </w:tr>
      <w:tr w:rsidR="00E708C2" w:rsidTr="000947D2">
        <w:tc>
          <w:tcPr>
            <w:tcW w:w="624" w:type="dxa"/>
          </w:tcPr>
          <w:p w:rsidR="00E708C2" w:rsidRPr="00434FD9" w:rsidRDefault="00E708C2" w:rsidP="000947D2"/>
        </w:tc>
        <w:tc>
          <w:tcPr>
            <w:tcW w:w="4426" w:type="dxa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Количество проектов СО НКО, получивших грантовую поддержку, ед.</w:t>
            </w:r>
          </w:p>
        </w:tc>
        <w:tc>
          <w:tcPr>
            <w:tcW w:w="2667" w:type="dxa"/>
          </w:tcPr>
          <w:p w:rsidR="00E708C2" w:rsidRPr="00434FD9" w:rsidRDefault="00E708C2" w:rsidP="000947D2">
            <w:pPr>
              <w:jc w:val="center"/>
            </w:pPr>
            <w:r>
              <w:t>Ед.</w:t>
            </w:r>
          </w:p>
        </w:tc>
        <w:tc>
          <w:tcPr>
            <w:tcW w:w="2126" w:type="dxa"/>
          </w:tcPr>
          <w:p w:rsidR="00E708C2" w:rsidRPr="00434FD9" w:rsidRDefault="00E708C2" w:rsidP="000947D2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E708C2" w:rsidRPr="00434FD9" w:rsidRDefault="00AD2665" w:rsidP="000947D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E708C2" w:rsidRPr="00434FD9" w:rsidRDefault="00AD2665" w:rsidP="000947D2">
            <w:pPr>
              <w:jc w:val="center"/>
            </w:pPr>
            <w:r>
              <w:t>5</w:t>
            </w:r>
          </w:p>
        </w:tc>
      </w:tr>
      <w:tr w:rsidR="00E708C2" w:rsidTr="000947D2">
        <w:tc>
          <w:tcPr>
            <w:tcW w:w="624" w:type="dxa"/>
          </w:tcPr>
          <w:p w:rsidR="00E708C2" w:rsidRPr="00434FD9" w:rsidRDefault="00E708C2" w:rsidP="000947D2"/>
        </w:tc>
        <w:tc>
          <w:tcPr>
            <w:tcW w:w="4426" w:type="dxa"/>
          </w:tcPr>
          <w:p w:rsidR="00E708C2" w:rsidRPr="0031122E" w:rsidRDefault="00E708C2" w:rsidP="0003667F">
            <w:pPr>
              <w:jc w:val="both"/>
              <w:rPr>
                <w:szCs w:val="28"/>
              </w:rPr>
            </w:pPr>
            <w:r w:rsidRPr="0031122E">
              <w:rPr>
                <w:szCs w:val="28"/>
              </w:rPr>
              <w:t>Доля участников мероприятий, получивших удовлетворение от реализации проекта СО НКО,%</w:t>
            </w:r>
          </w:p>
        </w:tc>
        <w:tc>
          <w:tcPr>
            <w:tcW w:w="2667" w:type="dxa"/>
          </w:tcPr>
          <w:p w:rsidR="00E708C2" w:rsidRPr="00434FD9" w:rsidRDefault="00E708C2" w:rsidP="000947D2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E708C2" w:rsidRPr="00434FD9" w:rsidRDefault="00E708C2" w:rsidP="000947D2">
            <w:pPr>
              <w:jc w:val="center"/>
            </w:pPr>
            <w:r>
              <w:t>6</w:t>
            </w:r>
            <w:r w:rsidR="00AD2665">
              <w:t>0</w:t>
            </w:r>
          </w:p>
        </w:tc>
        <w:tc>
          <w:tcPr>
            <w:tcW w:w="2410" w:type="dxa"/>
          </w:tcPr>
          <w:p w:rsidR="00E708C2" w:rsidRPr="00434FD9" w:rsidRDefault="00E708C2" w:rsidP="000947D2">
            <w:pPr>
              <w:jc w:val="center"/>
            </w:pPr>
            <w:r>
              <w:t>6</w:t>
            </w:r>
            <w:r w:rsidR="00AD2665">
              <w:t>2</w:t>
            </w:r>
          </w:p>
        </w:tc>
        <w:tc>
          <w:tcPr>
            <w:tcW w:w="2126" w:type="dxa"/>
          </w:tcPr>
          <w:p w:rsidR="00E708C2" w:rsidRPr="00434FD9" w:rsidRDefault="00E708C2" w:rsidP="000947D2">
            <w:pPr>
              <w:jc w:val="center"/>
            </w:pPr>
            <w:r>
              <w:t>6</w:t>
            </w:r>
            <w:r w:rsidR="00AD2665">
              <w:t>5</w:t>
            </w:r>
          </w:p>
        </w:tc>
      </w:tr>
    </w:tbl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Pr="00434FD9" w:rsidRDefault="006969F4" w:rsidP="006969F4">
      <w:pPr>
        <w:spacing w:line="360" w:lineRule="exact"/>
        <w:ind w:firstLine="720"/>
      </w:pPr>
    </w:p>
    <w:p w:rsidR="006969F4" w:rsidRDefault="006969F4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4F0677" w:rsidRDefault="004F0677" w:rsidP="006969F4">
      <w:pPr>
        <w:spacing w:line="360" w:lineRule="exact"/>
        <w:ind w:firstLine="720"/>
      </w:pPr>
    </w:p>
    <w:p w:rsidR="004F0677" w:rsidRPr="004F0677" w:rsidRDefault="004F0677" w:rsidP="006969F4">
      <w:pPr>
        <w:spacing w:line="360" w:lineRule="exact"/>
        <w:ind w:firstLine="720"/>
      </w:pPr>
    </w:p>
    <w:p w:rsidR="006969F4" w:rsidRPr="00BB06E2" w:rsidRDefault="006969F4" w:rsidP="006969F4">
      <w:pPr>
        <w:spacing w:line="360" w:lineRule="exact"/>
        <w:ind w:firstLine="720"/>
        <w:jc w:val="center"/>
      </w:pPr>
      <w:r w:rsidRPr="00BB06E2">
        <w:t>Методика</w:t>
      </w:r>
    </w:p>
    <w:p w:rsidR="006969F4" w:rsidRPr="00BB06E2" w:rsidRDefault="006969F4" w:rsidP="006969F4">
      <w:pPr>
        <w:spacing w:line="360" w:lineRule="exact"/>
        <w:ind w:firstLine="720"/>
        <w:jc w:val="center"/>
      </w:pPr>
      <w:r w:rsidRPr="00BB06E2">
        <w:t>Расчета значений показателей конечного результата муниципальной программы</w:t>
      </w:r>
    </w:p>
    <w:p w:rsidR="006969F4" w:rsidRPr="00BB06E2" w:rsidRDefault="004F0677" w:rsidP="006969F4">
      <w:pPr>
        <w:spacing w:line="360" w:lineRule="exact"/>
        <w:ind w:firstLine="720"/>
        <w:jc w:val="center"/>
      </w:pPr>
      <w:r>
        <w:t xml:space="preserve">«Взаимодействие общества и власти </w:t>
      </w:r>
      <w:r w:rsidR="006969F4" w:rsidRPr="00BB06E2">
        <w:t xml:space="preserve">в Еловском муниципальном </w:t>
      </w:r>
      <w:r w:rsidR="006969F4">
        <w:t>округе Пермского края</w:t>
      </w:r>
      <w:r>
        <w:t>»</w:t>
      </w:r>
    </w:p>
    <w:p w:rsidR="006969F4" w:rsidRPr="00BB06E2" w:rsidRDefault="006969F4" w:rsidP="006969F4">
      <w:pPr>
        <w:spacing w:line="360" w:lineRule="exact"/>
        <w:ind w:firstLine="720"/>
        <w:jc w:val="center"/>
      </w:pPr>
    </w:p>
    <w:tbl>
      <w:tblPr>
        <w:tblW w:w="1517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843"/>
        <w:gridCol w:w="569"/>
        <w:gridCol w:w="1701"/>
        <w:gridCol w:w="1985"/>
        <w:gridCol w:w="2551"/>
        <w:gridCol w:w="1985"/>
        <w:gridCol w:w="1843"/>
        <w:gridCol w:w="1984"/>
      </w:tblGrid>
      <w:tr w:rsidR="006969F4" w:rsidTr="000947D2">
        <w:tc>
          <w:tcPr>
            <w:tcW w:w="712" w:type="dxa"/>
            <w:vMerge w:val="restart"/>
          </w:tcPr>
          <w:p w:rsidR="006969F4" w:rsidRPr="00434FD9" w:rsidRDefault="006969F4" w:rsidP="000947D2">
            <w:r w:rsidRPr="00434FD9">
              <w:t>N</w:t>
            </w:r>
          </w:p>
        </w:tc>
        <w:tc>
          <w:tcPr>
            <w:tcW w:w="1843" w:type="dxa"/>
            <w:vMerge w:val="restart"/>
          </w:tcPr>
          <w:p w:rsidR="006969F4" w:rsidRPr="00434FD9" w:rsidRDefault="006969F4" w:rsidP="000947D2">
            <w:r w:rsidRPr="00434FD9">
              <w:t>Наименование показателя конечного результата</w:t>
            </w:r>
          </w:p>
        </w:tc>
        <w:tc>
          <w:tcPr>
            <w:tcW w:w="569" w:type="dxa"/>
            <w:vMerge w:val="restart"/>
          </w:tcPr>
          <w:p w:rsidR="006969F4" w:rsidRPr="00434FD9" w:rsidRDefault="006969F4" w:rsidP="000947D2">
            <w:r w:rsidRPr="00434FD9">
              <w:t>Ед. изм.</w:t>
            </w:r>
          </w:p>
        </w:tc>
        <w:tc>
          <w:tcPr>
            <w:tcW w:w="1701" w:type="dxa"/>
            <w:vMerge w:val="restart"/>
          </w:tcPr>
          <w:p w:rsidR="006969F4" w:rsidRPr="00434FD9" w:rsidRDefault="006969F4" w:rsidP="000947D2">
            <w:r w:rsidRPr="00434FD9">
              <w:t>НПА, определяющий методику расчета показателя конечного результата</w:t>
            </w:r>
          </w:p>
        </w:tc>
        <w:tc>
          <w:tcPr>
            <w:tcW w:w="4536" w:type="dxa"/>
            <w:gridSpan w:val="2"/>
          </w:tcPr>
          <w:p w:rsidR="006969F4" w:rsidRPr="00434FD9" w:rsidRDefault="006969F4" w:rsidP="000947D2">
            <w:r w:rsidRPr="00434FD9">
              <w:t>Расчет показателя конечного результата</w:t>
            </w:r>
          </w:p>
        </w:tc>
        <w:tc>
          <w:tcPr>
            <w:tcW w:w="5812" w:type="dxa"/>
            <w:gridSpan w:val="3"/>
          </w:tcPr>
          <w:p w:rsidR="006969F4" w:rsidRPr="00434FD9" w:rsidRDefault="006969F4" w:rsidP="000947D2">
            <w:r w:rsidRPr="00434FD9">
              <w:t>Исходные данные для расчета значений показателя конечного результата</w:t>
            </w:r>
          </w:p>
        </w:tc>
      </w:tr>
      <w:tr w:rsidR="006969F4" w:rsidTr="000947D2">
        <w:tc>
          <w:tcPr>
            <w:tcW w:w="712" w:type="dxa"/>
            <w:vMerge/>
          </w:tcPr>
          <w:p w:rsidR="006969F4" w:rsidRPr="00434FD9" w:rsidRDefault="006969F4" w:rsidP="000947D2"/>
        </w:tc>
        <w:tc>
          <w:tcPr>
            <w:tcW w:w="1843" w:type="dxa"/>
            <w:vMerge/>
          </w:tcPr>
          <w:p w:rsidR="006969F4" w:rsidRPr="00434FD9" w:rsidRDefault="006969F4" w:rsidP="000947D2"/>
        </w:tc>
        <w:tc>
          <w:tcPr>
            <w:tcW w:w="569" w:type="dxa"/>
            <w:vMerge/>
          </w:tcPr>
          <w:p w:rsidR="006969F4" w:rsidRPr="00434FD9" w:rsidRDefault="006969F4" w:rsidP="000947D2"/>
        </w:tc>
        <w:tc>
          <w:tcPr>
            <w:tcW w:w="1701" w:type="dxa"/>
            <w:vMerge/>
          </w:tcPr>
          <w:p w:rsidR="006969F4" w:rsidRPr="00434FD9" w:rsidRDefault="006969F4" w:rsidP="000947D2"/>
        </w:tc>
        <w:tc>
          <w:tcPr>
            <w:tcW w:w="1985" w:type="dxa"/>
          </w:tcPr>
          <w:p w:rsidR="006969F4" w:rsidRPr="00434FD9" w:rsidRDefault="006969F4" w:rsidP="000947D2">
            <w:r w:rsidRPr="00434FD9">
              <w:t>формула расчета</w:t>
            </w:r>
          </w:p>
        </w:tc>
        <w:tc>
          <w:tcPr>
            <w:tcW w:w="2551" w:type="dxa"/>
          </w:tcPr>
          <w:p w:rsidR="006969F4" w:rsidRPr="00434FD9" w:rsidRDefault="006969F4" w:rsidP="000947D2">
            <w:r w:rsidRPr="00434FD9">
              <w:t>буквенное обозначение переменной в формуле расчета</w:t>
            </w:r>
          </w:p>
        </w:tc>
        <w:tc>
          <w:tcPr>
            <w:tcW w:w="1985" w:type="dxa"/>
          </w:tcPr>
          <w:p w:rsidR="006969F4" w:rsidRPr="00434FD9" w:rsidRDefault="006969F4" w:rsidP="000947D2">
            <w:r w:rsidRPr="00434FD9">
              <w:t>источник исходных данных</w:t>
            </w:r>
          </w:p>
        </w:tc>
        <w:tc>
          <w:tcPr>
            <w:tcW w:w="1843" w:type="dxa"/>
          </w:tcPr>
          <w:p w:rsidR="006969F4" w:rsidRPr="00434FD9" w:rsidRDefault="006969F4" w:rsidP="000947D2">
            <w:r w:rsidRPr="00434FD9">
              <w:t>метод сбора исходных данных</w:t>
            </w:r>
          </w:p>
        </w:tc>
        <w:tc>
          <w:tcPr>
            <w:tcW w:w="1984" w:type="dxa"/>
          </w:tcPr>
          <w:p w:rsidR="006969F4" w:rsidRPr="00434FD9" w:rsidRDefault="006969F4" w:rsidP="000947D2">
            <w:r w:rsidRPr="00434FD9">
              <w:t>периодичность сбора и срок представления исходных данных</w:t>
            </w:r>
          </w:p>
        </w:tc>
      </w:tr>
      <w:tr w:rsidR="006969F4" w:rsidTr="000947D2">
        <w:tc>
          <w:tcPr>
            <w:tcW w:w="712" w:type="dxa"/>
          </w:tcPr>
          <w:p w:rsidR="006969F4" w:rsidRPr="00434FD9" w:rsidRDefault="006969F4" w:rsidP="000947D2">
            <w:r w:rsidRPr="00434FD9">
              <w:t>1</w:t>
            </w:r>
          </w:p>
        </w:tc>
        <w:tc>
          <w:tcPr>
            <w:tcW w:w="1843" w:type="dxa"/>
          </w:tcPr>
          <w:p w:rsidR="006969F4" w:rsidRPr="00434FD9" w:rsidRDefault="006969F4" w:rsidP="000947D2">
            <w:r w:rsidRPr="00434FD9">
              <w:t>2</w:t>
            </w:r>
          </w:p>
        </w:tc>
        <w:tc>
          <w:tcPr>
            <w:tcW w:w="569" w:type="dxa"/>
          </w:tcPr>
          <w:p w:rsidR="006969F4" w:rsidRPr="00434FD9" w:rsidRDefault="006969F4" w:rsidP="000947D2">
            <w:r w:rsidRPr="00434FD9">
              <w:t>3</w:t>
            </w:r>
          </w:p>
        </w:tc>
        <w:tc>
          <w:tcPr>
            <w:tcW w:w="1701" w:type="dxa"/>
          </w:tcPr>
          <w:p w:rsidR="006969F4" w:rsidRPr="00434FD9" w:rsidRDefault="006969F4" w:rsidP="000947D2">
            <w:bookmarkStart w:id="10" w:name="P1017"/>
            <w:bookmarkEnd w:id="10"/>
            <w:r w:rsidRPr="00434FD9">
              <w:t>4</w:t>
            </w:r>
          </w:p>
        </w:tc>
        <w:tc>
          <w:tcPr>
            <w:tcW w:w="1985" w:type="dxa"/>
          </w:tcPr>
          <w:p w:rsidR="006969F4" w:rsidRPr="00434FD9" w:rsidRDefault="006969F4" w:rsidP="000947D2">
            <w:bookmarkStart w:id="11" w:name="P1018"/>
            <w:bookmarkEnd w:id="11"/>
            <w:r w:rsidRPr="00434FD9">
              <w:t>5</w:t>
            </w:r>
          </w:p>
        </w:tc>
        <w:tc>
          <w:tcPr>
            <w:tcW w:w="2551" w:type="dxa"/>
          </w:tcPr>
          <w:p w:rsidR="006969F4" w:rsidRPr="00434FD9" w:rsidRDefault="006969F4" w:rsidP="000947D2">
            <w:r w:rsidRPr="00434FD9">
              <w:t>6</w:t>
            </w:r>
          </w:p>
        </w:tc>
        <w:tc>
          <w:tcPr>
            <w:tcW w:w="1985" w:type="dxa"/>
          </w:tcPr>
          <w:p w:rsidR="006969F4" w:rsidRPr="00434FD9" w:rsidRDefault="006969F4" w:rsidP="000947D2">
            <w:bookmarkStart w:id="12" w:name="P1020"/>
            <w:bookmarkEnd w:id="12"/>
            <w:r w:rsidRPr="00434FD9">
              <w:t>7</w:t>
            </w:r>
          </w:p>
        </w:tc>
        <w:tc>
          <w:tcPr>
            <w:tcW w:w="1843" w:type="dxa"/>
          </w:tcPr>
          <w:p w:rsidR="006969F4" w:rsidRPr="00434FD9" w:rsidRDefault="006969F4" w:rsidP="000947D2">
            <w:bookmarkStart w:id="13" w:name="P1021"/>
            <w:bookmarkEnd w:id="13"/>
            <w:r w:rsidRPr="00434FD9">
              <w:t>8</w:t>
            </w:r>
          </w:p>
        </w:tc>
        <w:tc>
          <w:tcPr>
            <w:tcW w:w="1984" w:type="dxa"/>
          </w:tcPr>
          <w:p w:rsidR="006969F4" w:rsidRPr="00434FD9" w:rsidRDefault="006969F4" w:rsidP="000947D2">
            <w:bookmarkStart w:id="14" w:name="P1022"/>
            <w:bookmarkEnd w:id="14"/>
            <w:r w:rsidRPr="00434FD9">
              <w:t>9</w:t>
            </w:r>
          </w:p>
        </w:tc>
      </w:tr>
      <w:tr w:rsidR="006969F4" w:rsidTr="000947D2">
        <w:tc>
          <w:tcPr>
            <w:tcW w:w="712" w:type="dxa"/>
          </w:tcPr>
          <w:p w:rsidR="006969F4" w:rsidRPr="00434FD9" w:rsidRDefault="006969F4" w:rsidP="000947D2">
            <w:r w:rsidRPr="00434FD9">
              <w:t>1</w:t>
            </w:r>
          </w:p>
        </w:tc>
        <w:tc>
          <w:tcPr>
            <w:tcW w:w="1843" w:type="dxa"/>
          </w:tcPr>
          <w:p w:rsidR="006969F4" w:rsidRPr="00434FD9" w:rsidRDefault="004F0677" w:rsidP="000947D2">
            <w:r w:rsidRPr="00434FD9">
              <w:t xml:space="preserve">Доля граждан, </w:t>
            </w:r>
            <w:r>
              <w:t xml:space="preserve">положительно оценивающих состояние межнациональных и межконфессиональных отношений, от общей численности </w:t>
            </w:r>
            <w:r>
              <w:lastRenderedPageBreak/>
              <w:t>опрошенных</w:t>
            </w:r>
          </w:p>
        </w:tc>
        <w:tc>
          <w:tcPr>
            <w:tcW w:w="569" w:type="dxa"/>
          </w:tcPr>
          <w:p w:rsidR="006969F4" w:rsidRPr="00434FD9" w:rsidRDefault="006969F4" w:rsidP="000947D2">
            <w:r w:rsidRPr="00434FD9">
              <w:lastRenderedPageBreak/>
              <w:t>%</w:t>
            </w:r>
          </w:p>
        </w:tc>
        <w:tc>
          <w:tcPr>
            <w:tcW w:w="1701" w:type="dxa"/>
          </w:tcPr>
          <w:p w:rsidR="006969F4" w:rsidRPr="00434FD9" w:rsidRDefault="006969F4" w:rsidP="005961E8"/>
        </w:tc>
        <w:tc>
          <w:tcPr>
            <w:tcW w:w="1985" w:type="dxa"/>
          </w:tcPr>
          <w:p w:rsidR="006969F4" w:rsidRPr="00434FD9" w:rsidRDefault="006969F4" w:rsidP="000947D2">
            <w:r w:rsidRPr="00434FD9">
              <w:t>Р = А1 / А2 x 100</w:t>
            </w:r>
          </w:p>
        </w:tc>
        <w:tc>
          <w:tcPr>
            <w:tcW w:w="2551" w:type="dxa"/>
          </w:tcPr>
          <w:p w:rsidR="006D6D7B" w:rsidRDefault="006969F4" w:rsidP="000947D2">
            <w:r w:rsidRPr="00434FD9">
              <w:t xml:space="preserve">Р - доля граждан, </w:t>
            </w:r>
            <w:r w:rsidR="006D6D7B">
              <w:t>положительно оценивающих состояние межнациональных и межконфессиональных отношений, от общей численности опрошенных</w:t>
            </w:r>
            <w:r w:rsidR="006D6D7B" w:rsidRPr="00434FD9">
              <w:t xml:space="preserve"> </w:t>
            </w:r>
          </w:p>
          <w:p w:rsidR="006969F4" w:rsidRPr="00434FD9" w:rsidRDefault="006969F4" w:rsidP="000947D2">
            <w:r w:rsidRPr="00434FD9">
              <w:t xml:space="preserve">А1 - количество граждан, </w:t>
            </w:r>
            <w:r w:rsidR="006D6D7B">
              <w:lastRenderedPageBreak/>
              <w:t>положительно оценивающих состояние межнациональных и межконфессиональных отношений</w:t>
            </w:r>
            <w:r w:rsidRPr="00434FD9">
              <w:t>;</w:t>
            </w:r>
          </w:p>
          <w:p w:rsidR="006969F4" w:rsidRPr="00434FD9" w:rsidRDefault="006969F4" w:rsidP="006D6D7B">
            <w:r w:rsidRPr="00434FD9">
              <w:t xml:space="preserve">А2 </w:t>
            </w:r>
            <w:r w:rsidR="006D6D7B">
              <w:t>–</w:t>
            </w:r>
            <w:r w:rsidRPr="00434FD9">
              <w:t xml:space="preserve"> </w:t>
            </w:r>
            <w:r w:rsidR="006D6D7B">
              <w:t>общее количество граждан, принявших участие в опросе</w:t>
            </w:r>
          </w:p>
        </w:tc>
        <w:tc>
          <w:tcPr>
            <w:tcW w:w="1985" w:type="dxa"/>
          </w:tcPr>
          <w:p w:rsidR="006969F4" w:rsidRPr="00434FD9" w:rsidRDefault="006969F4" w:rsidP="000947D2">
            <w:r w:rsidRPr="00434FD9">
              <w:lastRenderedPageBreak/>
              <w:t>аналитические отчеты</w:t>
            </w:r>
          </w:p>
        </w:tc>
        <w:tc>
          <w:tcPr>
            <w:tcW w:w="1843" w:type="dxa"/>
          </w:tcPr>
          <w:p w:rsidR="006969F4" w:rsidRPr="00434FD9" w:rsidRDefault="006969F4" w:rsidP="000947D2">
            <w:r w:rsidRPr="00434FD9">
              <w:t>социологический опрос</w:t>
            </w:r>
          </w:p>
        </w:tc>
        <w:tc>
          <w:tcPr>
            <w:tcW w:w="1984" w:type="dxa"/>
          </w:tcPr>
          <w:p w:rsidR="006969F4" w:rsidRPr="00434FD9" w:rsidRDefault="006969F4" w:rsidP="000947D2">
            <w:r w:rsidRPr="00434FD9">
              <w:t>ежегодно, до 1 марта года, следующего за отчетным периодом</w:t>
            </w:r>
          </w:p>
        </w:tc>
      </w:tr>
      <w:tr w:rsidR="004F0677" w:rsidTr="000947D2">
        <w:tc>
          <w:tcPr>
            <w:tcW w:w="712" w:type="dxa"/>
          </w:tcPr>
          <w:p w:rsidR="004F0677" w:rsidRPr="00434FD9" w:rsidRDefault="004F0677" w:rsidP="000947D2">
            <w:r w:rsidRPr="00434FD9">
              <w:lastRenderedPageBreak/>
              <w:t>2</w:t>
            </w:r>
          </w:p>
        </w:tc>
        <w:tc>
          <w:tcPr>
            <w:tcW w:w="1843" w:type="dxa"/>
          </w:tcPr>
          <w:p w:rsidR="004F0677" w:rsidRPr="00434FD9" w:rsidRDefault="004F0677" w:rsidP="000947D2">
            <w:r w:rsidRPr="0031122E">
              <w:rPr>
                <w:szCs w:val="28"/>
              </w:rPr>
              <w:t>Доля граждан, отмечающих отсутствие социальных конфликтов на почве межнациональных и межконфессиональных от</w:t>
            </w:r>
            <w:r w:rsidR="006D6D7B">
              <w:rPr>
                <w:szCs w:val="28"/>
              </w:rPr>
              <w:t xml:space="preserve">ношений, от числа опрошенных </w:t>
            </w:r>
          </w:p>
        </w:tc>
        <w:tc>
          <w:tcPr>
            <w:tcW w:w="569" w:type="dxa"/>
          </w:tcPr>
          <w:p w:rsidR="004F0677" w:rsidRPr="00434FD9" w:rsidRDefault="004F0677" w:rsidP="000947D2">
            <w:r>
              <w:t>%</w:t>
            </w:r>
          </w:p>
        </w:tc>
        <w:tc>
          <w:tcPr>
            <w:tcW w:w="1701" w:type="dxa"/>
          </w:tcPr>
          <w:p w:rsidR="004F0677" w:rsidRPr="00434FD9" w:rsidRDefault="004F0677" w:rsidP="005961E8"/>
        </w:tc>
        <w:tc>
          <w:tcPr>
            <w:tcW w:w="1985" w:type="dxa"/>
          </w:tcPr>
          <w:p w:rsidR="004F0677" w:rsidRPr="00434FD9" w:rsidRDefault="006D6D7B" w:rsidP="000947D2">
            <w:r>
              <w:t>Р = А1 /</w:t>
            </w:r>
            <w:r w:rsidR="004F0677" w:rsidRPr="00434FD9">
              <w:t xml:space="preserve"> А2</w:t>
            </w:r>
            <w:r>
              <w:t xml:space="preserve"> х 100</w:t>
            </w:r>
          </w:p>
        </w:tc>
        <w:tc>
          <w:tcPr>
            <w:tcW w:w="2551" w:type="dxa"/>
          </w:tcPr>
          <w:p w:rsidR="004F0677" w:rsidRPr="00434FD9" w:rsidRDefault="004F0677" w:rsidP="000947D2">
            <w:r w:rsidRPr="00434FD9">
              <w:t xml:space="preserve">Р - </w:t>
            </w:r>
            <w:r w:rsidR="006D6D7B" w:rsidRPr="0031122E">
              <w:rPr>
                <w:szCs w:val="28"/>
              </w:rPr>
              <w:t>Доля граждан, отмечающих отсутствие социальных конфликтов на почве межнациональных и межконфессиональных от</w:t>
            </w:r>
            <w:r w:rsidR="006D6D7B">
              <w:rPr>
                <w:szCs w:val="28"/>
              </w:rPr>
              <w:t>ношений, от числа опрошенных</w:t>
            </w:r>
            <w:r w:rsidRPr="00434FD9">
              <w:t>;</w:t>
            </w:r>
          </w:p>
          <w:p w:rsidR="004F0677" w:rsidRPr="00434FD9" w:rsidRDefault="004F0677" w:rsidP="000947D2">
            <w:r w:rsidRPr="00434FD9">
              <w:t xml:space="preserve">А1 </w:t>
            </w:r>
            <w:r w:rsidR="006D6D7B">
              <w:t>–</w:t>
            </w:r>
            <w:r w:rsidR="006D6D7B" w:rsidRPr="0031122E">
              <w:rPr>
                <w:szCs w:val="28"/>
              </w:rPr>
              <w:t xml:space="preserve"> </w:t>
            </w:r>
            <w:r w:rsidR="006D6D7B">
              <w:rPr>
                <w:szCs w:val="28"/>
              </w:rPr>
              <w:t xml:space="preserve">количество </w:t>
            </w:r>
            <w:r w:rsidR="006D6D7B" w:rsidRPr="0031122E">
              <w:rPr>
                <w:szCs w:val="28"/>
              </w:rPr>
              <w:t xml:space="preserve">граждан, отмечающих отсутствие </w:t>
            </w:r>
            <w:r w:rsidR="006D6D7B" w:rsidRPr="0031122E">
              <w:rPr>
                <w:szCs w:val="28"/>
              </w:rPr>
              <w:lastRenderedPageBreak/>
              <w:t>социальных конфликтов на почве межнациональных и межконфессиональных от</w:t>
            </w:r>
            <w:r w:rsidR="006D6D7B">
              <w:rPr>
                <w:szCs w:val="28"/>
              </w:rPr>
              <w:t>ношений</w:t>
            </w:r>
            <w:r w:rsidRPr="00434FD9">
              <w:t>;</w:t>
            </w:r>
          </w:p>
          <w:p w:rsidR="004F0677" w:rsidRPr="00434FD9" w:rsidRDefault="004F0677" w:rsidP="006D6D7B">
            <w:r w:rsidRPr="00434FD9">
              <w:t xml:space="preserve">А2 </w:t>
            </w:r>
            <w:r w:rsidR="006D6D7B">
              <w:t>–</w:t>
            </w:r>
            <w:r w:rsidRPr="00434FD9">
              <w:t xml:space="preserve"> </w:t>
            </w:r>
            <w:r w:rsidR="006D6D7B">
              <w:t>общее количество граждан, принявших участие в опросе</w:t>
            </w:r>
          </w:p>
        </w:tc>
        <w:tc>
          <w:tcPr>
            <w:tcW w:w="1985" w:type="dxa"/>
          </w:tcPr>
          <w:p w:rsidR="004F0677" w:rsidRPr="00434FD9" w:rsidRDefault="004F0677" w:rsidP="000947D2">
            <w:r w:rsidRPr="00434FD9">
              <w:lastRenderedPageBreak/>
              <w:t>аналитические отчеты</w:t>
            </w:r>
          </w:p>
        </w:tc>
        <w:tc>
          <w:tcPr>
            <w:tcW w:w="1843" w:type="dxa"/>
          </w:tcPr>
          <w:p w:rsidR="004F0677" w:rsidRPr="00434FD9" w:rsidRDefault="006D6D7B" w:rsidP="000947D2">
            <w:r>
              <w:t>социологический опрос</w:t>
            </w:r>
          </w:p>
        </w:tc>
        <w:tc>
          <w:tcPr>
            <w:tcW w:w="1984" w:type="dxa"/>
          </w:tcPr>
          <w:p w:rsidR="004F0677" w:rsidRPr="00434FD9" w:rsidRDefault="004F0677" w:rsidP="000947D2">
            <w:r w:rsidRPr="00434FD9">
              <w:t>ежегодно, до 1 марта года, следующего за отчетным периодом</w:t>
            </w:r>
          </w:p>
        </w:tc>
      </w:tr>
      <w:tr w:rsidR="004F0677" w:rsidTr="000458E1">
        <w:tc>
          <w:tcPr>
            <w:tcW w:w="712" w:type="dxa"/>
          </w:tcPr>
          <w:p w:rsidR="004F0677" w:rsidRPr="00434FD9" w:rsidRDefault="004F0677" w:rsidP="000458E1">
            <w:r>
              <w:lastRenderedPageBreak/>
              <w:t>3</w:t>
            </w:r>
          </w:p>
        </w:tc>
        <w:tc>
          <w:tcPr>
            <w:tcW w:w="1843" w:type="dxa"/>
          </w:tcPr>
          <w:p w:rsidR="004F0677" w:rsidRPr="0031122E" w:rsidRDefault="004F0677" w:rsidP="000458E1">
            <w:pPr>
              <w:rPr>
                <w:szCs w:val="28"/>
              </w:rPr>
            </w:pPr>
            <w:r w:rsidRPr="0031122E">
              <w:rPr>
                <w:szCs w:val="28"/>
              </w:rPr>
              <w:t>Количество проектов СО НКО, получивших грантовую поддержку, ед.</w:t>
            </w:r>
          </w:p>
        </w:tc>
        <w:tc>
          <w:tcPr>
            <w:tcW w:w="569" w:type="dxa"/>
          </w:tcPr>
          <w:p w:rsidR="004F0677" w:rsidRPr="00434FD9" w:rsidRDefault="004F0677" w:rsidP="000458E1">
            <w:r>
              <w:t>Ед.</w:t>
            </w:r>
          </w:p>
        </w:tc>
        <w:tc>
          <w:tcPr>
            <w:tcW w:w="1701" w:type="dxa"/>
          </w:tcPr>
          <w:p w:rsidR="004F0677" w:rsidRPr="00434FD9" w:rsidRDefault="004F0677" w:rsidP="000458E1"/>
        </w:tc>
        <w:tc>
          <w:tcPr>
            <w:tcW w:w="1985" w:type="dxa"/>
          </w:tcPr>
          <w:p w:rsidR="004F0677" w:rsidRPr="00434FD9" w:rsidRDefault="006D6D7B" w:rsidP="000458E1">
            <w:r>
              <w:t>Р = А1 + А2 + А3</w:t>
            </w:r>
          </w:p>
        </w:tc>
        <w:tc>
          <w:tcPr>
            <w:tcW w:w="2551" w:type="dxa"/>
          </w:tcPr>
          <w:p w:rsidR="004F0677" w:rsidRDefault="00EC21DB" w:rsidP="000458E1">
            <w:r>
              <w:t>Р – количество проектов СО НКО, получивших грантовую поддержку;</w:t>
            </w:r>
          </w:p>
          <w:p w:rsidR="00EC21DB" w:rsidRDefault="00EC21DB" w:rsidP="000458E1">
            <w:r>
              <w:t>А1 – количество проектов первой СО НКО;</w:t>
            </w:r>
          </w:p>
          <w:p w:rsidR="00EC21DB" w:rsidRDefault="00EC21DB" w:rsidP="000458E1">
            <w:r>
              <w:t>А2 – количество проектов второй СО НКО;</w:t>
            </w:r>
          </w:p>
          <w:p w:rsidR="00EC21DB" w:rsidRPr="00434FD9" w:rsidRDefault="00EC21DB" w:rsidP="000458E1">
            <w:r>
              <w:t>А3 – количество проектов третьей СО НКО.</w:t>
            </w:r>
          </w:p>
        </w:tc>
        <w:tc>
          <w:tcPr>
            <w:tcW w:w="1985" w:type="dxa"/>
          </w:tcPr>
          <w:p w:rsidR="004F0677" w:rsidRPr="00434FD9" w:rsidRDefault="00EC21DB" w:rsidP="000458E1">
            <w:r>
              <w:t xml:space="preserve">аналитические отчеты </w:t>
            </w:r>
          </w:p>
        </w:tc>
        <w:tc>
          <w:tcPr>
            <w:tcW w:w="1843" w:type="dxa"/>
          </w:tcPr>
          <w:p w:rsidR="004F0677" w:rsidRPr="00434FD9" w:rsidRDefault="00EC21DB" w:rsidP="000458E1">
            <w:r>
              <w:t>аналитические отчеты</w:t>
            </w:r>
          </w:p>
        </w:tc>
        <w:tc>
          <w:tcPr>
            <w:tcW w:w="1984" w:type="dxa"/>
          </w:tcPr>
          <w:p w:rsidR="004F0677" w:rsidRPr="00434FD9" w:rsidRDefault="00EC21DB" w:rsidP="000458E1">
            <w:r w:rsidRPr="00434FD9">
              <w:t>ежегодно, до 1 марта года, следующего за отчетным периодом</w:t>
            </w:r>
          </w:p>
        </w:tc>
      </w:tr>
      <w:tr w:rsidR="004F0677" w:rsidTr="000947D2">
        <w:tc>
          <w:tcPr>
            <w:tcW w:w="712" w:type="dxa"/>
          </w:tcPr>
          <w:p w:rsidR="004F0677" w:rsidRPr="00434FD9" w:rsidRDefault="004F0677" w:rsidP="000947D2">
            <w:r>
              <w:lastRenderedPageBreak/>
              <w:t>4</w:t>
            </w:r>
          </w:p>
        </w:tc>
        <w:tc>
          <w:tcPr>
            <w:tcW w:w="1843" w:type="dxa"/>
          </w:tcPr>
          <w:p w:rsidR="004F0677" w:rsidRPr="0031122E" w:rsidRDefault="004F0677" w:rsidP="000947D2">
            <w:pPr>
              <w:rPr>
                <w:szCs w:val="28"/>
              </w:rPr>
            </w:pPr>
            <w:r w:rsidRPr="0031122E">
              <w:rPr>
                <w:szCs w:val="28"/>
              </w:rPr>
              <w:t>Доля участников мероприятий, получивших удовлетворение от реализации проекта СО НКО,%</w:t>
            </w:r>
          </w:p>
        </w:tc>
        <w:tc>
          <w:tcPr>
            <w:tcW w:w="569" w:type="dxa"/>
          </w:tcPr>
          <w:p w:rsidR="004F0677" w:rsidRPr="00434FD9" w:rsidRDefault="004F0677" w:rsidP="000947D2">
            <w:r>
              <w:t>%</w:t>
            </w:r>
          </w:p>
        </w:tc>
        <w:tc>
          <w:tcPr>
            <w:tcW w:w="1701" w:type="dxa"/>
          </w:tcPr>
          <w:p w:rsidR="004F0677" w:rsidRPr="00434FD9" w:rsidRDefault="004F0677" w:rsidP="000458E1"/>
        </w:tc>
        <w:tc>
          <w:tcPr>
            <w:tcW w:w="1985" w:type="dxa"/>
          </w:tcPr>
          <w:p w:rsidR="004F0677" w:rsidRPr="00434FD9" w:rsidRDefault="00EC21DB" w:rsidP="000947D2">
            <w:r>
              <w:t>Р = А1 /</w:t>
            </w:r>
            <w:r w:rsidRPr="00434FD9">
              <w:t xml:space="preserve"> А2</w:t>
            </w:r>
            <w:r>
              <w:t xml:space="preserve"> х 100</w:t>
            </w:r>
          </w:p>
        </w:tc>
        <w:tc>
          <w:tcPr>
            <w:tcW w:w="2551" w:type="dxa"/>
          </w:tcPr>
          <w:p w:rsidR="00EC21DB" w:rsidRDefault="00EC21DB" w:rsidP="00EC21DB">
            <w:pPr>
              <w:rPr>
                <w:szCs w:val="28"/>
              </w:rPr>
            </w:pPr>
            <w:r w:rsidRPr="00434FD9">
              <w:t xml:space="preserve">Р - </w:t>
            </w:r>
            <w:r>
              <w:rPr>
                <w:szCs w:val="28"/>
              </w:rPr>
              <w:t>Доля участников мероприятий</w:t>
            </w:r>
            <w:r w:rsidRPr="0031122E">
              <w:rPr>
                <w:szCs w:val="28"/>
              </w:rPr>
              <w:t>,</w:t>
            </w:r>
            <w:r>
              <w:rPr>
                <w:szCs w:val="28"/>
              </w:rPr>
              <w:t xml:space="preserve"> получивших удовлетворение от реализации проекта СО НКО;</w:t>
            </w:r>
            <w:r w:rsidRPr="0031122E">
              <w:rPr>
                <w:szCs w:val="28"/>
              </w:rPr>
              <w:t xml:space="preserve"> </w:t>
            </w:r>
          </w:p>
          <w:p w:rsidR="00EC21DB" w:rsidRPr="00434FD9" w:rsidRDefault="00EC21DB" w:rsidP="00EC21DB">
            <w:r w:rsidRPr="00434FD9">
              <w:t xml:space="preserve">А1 </w:t>
            </w:r>
            <w:r>
              <w:t>–</w:t>
            </w:r>
            <w:r w:rsidRPr="0031122E">
              <w:rPr>
                <w:szCs w:val="28"/>
              </w:rPr>
              <w:t xml:space="preserve"> </w:t>
            </w:r>
            <w:r>
              <w:rPr>
                <w:szCs w:val="28"/>
              </w:rPr>
              <w:t>количество участников мероприятий</w:t>
            </w:r>
            <w:r w:rsidRPr="0031122E">
              <w:rPr>
                <w:szCs w:val="28"/>
              </w:rPr>
              <w:t>, отмечающих</w:t>
            </w:r>
            <w:r>
              <w:rPr>
                <w:szCs w:val="28"/>
              </w:rPr>
              <w:t xml:space="preserve"> удовлетворенность от реализации проекта СО НКО</w:t>
            </w:r>
            <w:r w:rsidRPr="00434FD9">
              <w:t>;</w:t>
            </w:r>
          </w:p>
          <w:p w:rsidR="004F0677" w:rsidRPr="00434FD9" w:rsidRDefault="00EC21DB" w:rsidP="00EC21DB">
            <w:r w:rsidRPr="00434FD9">
              <w:t xml:space="preserve">А2 </w:t>
            </w:r>
            <w:r>
              <w:t>–</w:t>
            </w:r>
            <w:r w:rsidRPr="00434FD9">
              <w:t xml:space="preserve"> </w:t>
            </w:r>
            <w:r>
              <w:t>общее количество граждан, принявших участие в реализации проекта СО НКО.</w:t>
            </w:r>
          </w:p>
        </w:tc>
        <w:tc>
          <w:tcPr>
            <w:tcW w:w="1985" w:type="dxa"/>
          </w:tcPr>
          <w:p w:rsidR="004F0677" w:rsidRPr="00434FD9" w:rsidRDefault="00174C96" w:rsidP="000947D2">
            <w:r>
              <w:t>аналитические отчеты</w:t>
            </w:r>
          </w:p>
        </w:tc>
        <w:tc>
          <w:tcPr>
            <w:tcW w:w="1843" w:type="dxa"/>
          </w:tcPr>
          <w:p w:rsidR="004F0677" w:rsidRPr="00434FD9" w:rsidRDefault="00174C96" w:rsidP="000947D2">
            <w:r>
              <w:t>социологический опрос</w:t>
            </w:r>
          </w:p>
        </w:tc>
        <w:tc>
          <w:tcPr>
            <w:tcW w:w="1984" w:type="dxa"/>
          </w:tcPr>
          <w:p w:rsidR="004F0677" w:rsidRPr="00434FD9" w:rsidRDefault="00174C96" w:rsidP="000947D2">
            <w:r w:rsidRPr="00434FD9">
              <w:t>ежегодно, до 1 марта года, следующего за отчетным периодом</w:t>
            </w:r>
          </w:p>
        </w:tc>
      </w:tr>
    </w:tbl>
    <w:p w:rsidR="006969F4" w:rsidRPr="00434FD9" w:rsidRDefault="006969F4" w:rsidP="006969F4">
      <w:pPr>
        <w:spacing w:line="360" w:lineRule="exact"/>
        <w:ind w:firstLine="720"/>
      </w:pPr>
    </w:p>
    <w:p w:rsidR="006969F4" w:rsidRPr="00393267" w:rsidRDefault="006969F4" w:rsidP="006969F4">
      <w:pPr>
        <w:spacing w:line="360" w:lineRule="exact"/>
        <w:ind w:firstLine="720"/>
      </w:pPr>
    </w:p>
    <w:p w:rsidR="006969F4" w:rsidRPr="00E02202" w:rsidRDefault="006969F4" w:rsidP="006969F4">
      <w:pPr>
        <w:spacing w:line="360" w:lineRule="exact"/>
      </w:pPr>
    </w:p>
    <w:p w:rsidR="00F336A7" w:rsidRDefault="00F336A7" w:rsidP="00C3289B">
      <w:pPr>
        <w:jc w:val="both"/>
      </w:pPr>
    </w:p>
    <w:sectPr w:rsidR="00F336A7" w:rsidSect="006969F4">
      <w:footerReference w:type="default" r:id="rId12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62" w:rsidRDefault="00F56362">
      <w:r>
        <w:separator/>
      </w:r>
    </w:p>
  </w:endnote>
  <w:endnote w:type="continuationSeparator" w:id="0">
    <w:p w:rsidR="00F56362" w:rsidRDefault="00F5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6E" w:rsidRDefault="000D016E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6E" w:rsidRDefault="000D016E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62" w:rsidRDefault="00F56362">
      <w:r>
        <w:separator/>
      </w:r>
    </w:p>
  </w:footnote>
  <w:footnote w:type="continuationSeparator" w:id="0">
    <w:p w:rsidR="00F56362" w:rsidRDefault="00F5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6E" w:rsidRDefault="000D016E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D016E" w:rsidRDefault="000D016E">
    <w:pPr>
      <w:pStyle w:val="aa"/>
    </w:pPr>
  </w:p>
  <w:p w:rsidR="000D016E" w:rsidRDefault="000D01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6E" w:rsidRDefault="000D016E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16E93">
      <w:rPr>
        <w:rStyle w:val="af1"/>
        <w:noProof/>
      </w:rPr>
      <w:t>3</w:t>
    </w:r>
    <w:r>
      <w:rPr>
        <w:rStyle w:val="af1"/>
      </w:rPr>
      <w:fldChar w:fldCharType="end"/>
    </w:r>
  </w:p>
  <w:p w:rsidR="000D016E" w:rsidRDefault="000D016E">
    <w:pPr>
      <w:pStyle w:val="aa"/>
    </w:pPr>
  </w:p>
  <w:p w:rsidR="000D016E" w:rsidRDefault="000D01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3667F"/>
    <w:rsid w:val="000458E1"/>
    <w:rsid w:val="00064595"/>
    <w:rsid w:val="00066153"/>
    <w:rsid w:val="000666A5"/>
    <w:rsid w:val="000947D2"/>
    <w:rsid w:val="00097994"/>
    <w:rsid w:val="000C2D90"/>
    <w:rsid w:val="000D016E"/>
    <w:rsid w:val="00143108"/>
    <w:rsid w:val="00163B20"/>
    <w:rsid w:val="00170D1C"/>
    <w:rsid w:val="00174C96"/>
    <w:rsid w:val="001A6781"/>
    <w:rsid w:val="001B2E61"/>
    <w:rsid w:val="002802BE"/>
    <w:rsid w:val="002B2A02"/>
    <w:rsid w:val="00311DAC"/>
    <w:rsid w:val="00335892"/>
    <w:rsid w:val="00353F17"/>
    <w:rsid w:val="0036013B"/>
    <w:rsid w:val="003B0973"/>
    <w:rsid w:val="003E55AF"/>
    <w:rsid w:val="0040386E"/>
    <w:rsid w:val="00456201"/>
    <w:rsid w:val="0047083E"/>
    <w:rsid w:val="00482A25"/>
    <w:rsid w:val="004F0677"/>
    <w:rsid w:val="004F6BB4"/>
    <w:rsid w:val="00523110"/>
    <w:rsid w:val="00565148"/>
    <w:rsid w:val="005840C7"/>
    <w:rsid w:val="005955BE"/>
    <w:rsid w:val="005961E8"/>
    <w:rsid w:val="005F03E5"/>
    <w:rsid w:val="005F65FA"/>
    <w:rsid w:val="00614C88"/>
    <w:rsid w:val="006220EB"/>
    <w:rsid w:val="00623439"/>
    <w:rsid w:val="0067276D"/>
    <w:rsid w:val="006969F4"/>
    <w:rsid w:val="006C04BC"/>
    <w:rsid w:val="006D6D7B"/>
    <w:rsid w:val="006F2B94"/>
    <w:rsid w:val="00711853"/>
    <w:rsid w:val="00715A69"/>
    <w:rsid w:val="007F6311"/>
    <w:rsid w:val="00800D5C"/>
    <w:rsid w:val="00837498"/>
    <w:rsid w:val="008741B6"/>
    <w:rsid w:val="008936EC"/>
    <w:rsid w:val="008B659A"/>
    <w:rsid w:val="009234CD"/>
    <w:rsid w:val="00945990"/>
    <w:rsid w:val="00952490"/>
    <w:rsid w:val="00955AE8"/>
    <w:rsid w:val="00965CEE"/>
    <w:rsid w:val="00975334"/>
    <w:rsid w:val="00983435"/>
    <w:rsid w:val="0099120E"/>
    <w:rsid w:val="00994D16"/>
    <w:rsid w:val="009B7A30"/>
    <w:rsid w:val="009C011A"/>
    <w:rsid w:val="00A16E93"/>
    <w:rsid w:val="00A16F73"/>
    <w:rsid w:val="00A26435"/>
    <w:rsid w:val="00A41CFF"/>
    <w:rsid w:val="00A442D4"/>
    <w:rsid w:val="00A701BA"/>
    <w:rsid w:val="00A77D01"/>
    <w:rsid w:val="00A86CD7"/>
    <w:rsid w:val="00AB17A9"/>
    <w:rsid w:val="00AB3247"/>
    <w:rsid w:val="00AB5DA1"/>
    <w:rsid w:val="00AD2665"/>
    <w:rsid w:val="00AE0B25"/>
    <w:rsid w:val="00B01DB0"/>
    <w:rsid w:val="00B921B5"/>
    <w:rsid w:val="00BB4C78"/>
    <w:rsid w:val="00BC7271"/>
    <w:rsid w:val="00C03A30"/>
    <w:rsid w:val="00C12DBE"/>
    <w:rsid w:val="00C17F88"/>
    <w:rsid w:val="00C3289B"/>
    <w:rsid w:val="00C451D6"/>
    <w:rsid w:val="00C51BD6"/>
    <w:rsid w:val="00C93F78"/>
    <w:rsid w:val="00CC7B6A"/>
    <w:rsid w:val="00D00746"/>
    <w:rsid w:val="00D14884"/>
    <w:rsid w:val="00DD7264"/>
    <w:rsid w:val="00DF3619"/>
    <w:rsid w:val="00E708C2"/>
    <w:rsid w:val="00E8195A"/>
    <w:rsid w:val="00EC21DB"/>
    <w:rsid w:val="00EF03A6"/>
    <w:rsid w:val="00EF67EB"/>
    <w:rsid w:val="00F22F1F"/>
    <w:rsid w:val="00F31ED4"/>
    <w:rsid w:val="00F336A7"/>
    <w:rsid w:val="00F408AC"/>
    <w:rsid w:val="00F56362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 Знак Знак,Основной текст Знак1 Знак, Знак Знак Знак,Основной текст Знак1,Основной текст Знак Знак, Знак,Знак Знак Знак1,Знак Знак Знак Знак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 Знак Знак Знак1,Основной текст Знак1 Знак Знак, Знак Знак Знак Знак,Основной текст Знак1 Знак1,Основной текст Знак Знак Знак, Знак Знак1,Знак Знак Знак1 Знак,Знак Знак Знак Знак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f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A26435"/>
    <w:rPr>
      <w:b/>
      <w:bCs/>
    </w:rPr>
  </w:style>
  <w:style w:type="character" w:customStyle="1" w:styleId="ab">
    <w:name w:val="Верхний колонтитул Знак"/>
    <w:link w:val="aa"/>
    <w:rsid w:val="006969F4"/>
    <w:rPr>
      <w:sz w:val="28"/>
    </w:rPr>
  </w:style>
  <w:style w:type="character" w:customStyle="1" w:styleId="ad">
    <w:name w:val="Нижний колонтитул Знак"/>
    <w:basedOn w:val="a0"/>
    <w:link w:val="ac"/>
    <w:rsid w:val="006969F4"/>
    <w:rPr>
      <w:sz w:val="28"/>
    </w:rPr>
  </w:style>
  <w:style w:type="character" w:styleId="af1">
    <w:name w:val="page number"/>
    <w:rsid w:val="0069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4C3D-2B3D-44F1-B23B-D7B79DCA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69</TotalTime>
  <Pages>33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2021-11-01T04:26:00Z</cp:lastPrinted>
  <dcterms:created xsi:type="dcterms:W3CDTF">2021-10-28T11:56:00Z</dcterms:created>
  <dcterms:modified xsi:type="dcterms:W3CDTF">2021-11-01T04:26:00Z</dcterms:modified>
</cp:coreProperties>
</file>