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CB0BDE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75.75pt;margin-top:227.25pt;width:264pt;height:108.75pt;z-index:25166028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qjqwIAAKo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" filled="f" stroked="f">
            <v:textbox style="mso-next-textbox:#Text Box 2" inset="0,0,0,0">
              <w:txbxContent>
                <w:p w:rsidR="005562FA" w:rsidRPr="005562FA" w:rsidRDefault="005562FA" w:rsidP="005562FA">
                  <w:pPr>
                    <w:pStyle w:val="a5"/>
                    <w:rPr>
                      <w:szCs w:val="28"/>
                    </w:rPr>
                  </w:pPr>
                  <w:r w:rsidRPr="005562FA">
                    <w:rPr>
                      <w:szCs w:val="28"/>
                    </w:rPr>
                    <w:fldChar w:fldCharType="begin"/>
                  </w:r>
                  <w:r w:rsidRPr="005562FA">
                    <w:rPr>
                      <w:szCs w:val="28"/>
                    </w:rPr>
                    <w:instrText xml:space="preserve"> DOCPROPERTY  doc_summary  \* MERGEFORMAT </w:instrText>
                  </w:r>
                  <w:r w:rsidRPr="005562FA">
                    <w:rPr>
                      <w:szCs w:val="28"/>
                    </w:rPr>
                    <w:fldChar w:fldCharType="separate"/>
                  </w:r>
                  <w:r w:rsidRPr="005562FA">
                    <w:rPr>
                      <w:szCs w:val="28"/>
                    </w:rPr>
                    <w:t xml:space="preserve">Об утверждении </w:t>
                  </w:r>
                  <w:r w:rsidR="00390EEE">
                    <w:rPr>
                      <w:szCs w:val="28"/>
                    </w:rPr>
                    <w:t xml:space="preserve">размера </w:t>
                  </w:r>
                  <w:r w:rsidRPr="005562FA">
                    <w:rPr>
                      <w:szCs w:val="28"/>
                    </w:rPr>
                    <w:t>нормативных затрат</w:t>
                  </w:r>
                  <w:r>
                    <w:rPr>
                      <w:szCs w:val="28"/>
                    </w:rPr>
                    <w:t xml:space="preserve"> </w:t>
                  </w:r>
                  <w:r w:rsidRPr="005562FA">
                    <w:rPr>
                      <w:szCs w:val="28"/>
                    </w:rPr>
                    <w:t>на оказани</w:t>
                  </w:r>
                  <w:r w:rsidR="00390EEE">
                    <w:rPr>
                      <w:szCs w:val="28"/>
                    </w:rPr>
                    <w:t>е</w:t>
                  </w:r>
                  <w:r w:rsidRPr="005562FA">
                    <w:rPr>
                      <w:szCs w:val="28"/>
                    </w:rPr>
                    <w:t xml:space="preserve"> муниципальной услуги "Реализация </w:t>
                  </w:r>
                  <w:r w:rsidR="00D83F8F">
                    <w:rPr>
                      <w:szCs w:val="28"/>
                    </w:rPr>
                    <w:t>основных общеобразовательных программ дошкольного образования</w:t>
                  </w:r>
                  <w:r w:rsidRPr="005562FA">
                    <w:rPr>
                      <w:szCs w:val="28"/>
                    </w:rPr>
                    <w:t>" и нормативных затрат на содержание муниципального имущества, уплату налогов на 202</w:t>
                  </w:r>
                  <w:r>
                    <w:rPr>
                      <w:szCs w:val="28"/>
                    </w:rPr>
                    <w:t>2</w:t>
                  </w:r>
                  <w:r w:rsidRPr="005562FA">
                    <w:rPr>
                      <w:szCs w:val="28"/>
                    </w:rPr>
                    <w:t xml:space="preserve"> год и плановый период 202</w:t>
                  </w:r>
                  <w:r>
                    <w:rPr>
                      <w:szCs w:val="28"/>
                    </w:rPr>
                    <w:t>3</w:t>
                  </w:r>
                  <w:r w:rsidRPr="005562FA">
                    <w:rPr>
                      <w:szCs w:val="28"/>
                    </w:rPr>
                    <w:t xml:space="preserve"> и 202</w:t>
                  </w:r>
                  <w:r>
                    <w:rPr>
                      <w:szCs w:val="28"/>
                    </w:rPr>
                    <w:t>4</w:t>
                  </w:r>
                  <w:r w:rsidRPr="005562FA">
                    <w:rPr>
                      <w:szCs w:val="28"/>
                    </w:rPr>
                    <w:t xml:space="preserve"> годов</w:t>
                  </w:r>
                  <w:r w:rsidRPr="005562FA">
                    <w:rPr>
                      <w:szCs w:val="28"/>
                    </w:rPr>
                    <w:fldChar w:fldCharType="end"/>
                  </w:r>
                </w:p>
                <w:p w:rsidR="0009514C" w:rsidRDefault="0009514C" w:rsidP="0009514C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09514C" w:rsidRPr="0009514C" w:rsidRDefault="00CB0BDE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<v:textbox style="mso-next-textbox:#Поле 2" inset="0,0,0,0">
              <w:txbxContent>
                <w:p w:rsidR="0009514C" w:rsidRPr="00F919B8" w:rsidRDefault="00AC642C" w:rsidP="0009514C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29.10.2021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3" o:spid="_x0000_s1026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<v:textbox inset="0,0,0,0">
              <w:txbxContent>
                <w:p w:rsidR="0009514C" w:rsidRPr="00F919B8" w:rsidRDefault="00AC642C" w:rsidP="0009514C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511-п</w:t>
                  </w:r>
                </w:p>
              </w:txbxContent>
            </v:textbox>
            <w10:wrap anchorx="page" anchory="page"/>
          </v:shape>
        </w:pic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FA" w:rsidRDefault="005562FA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8F" w:rsidRDefault="00D83F8F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09F1" w:rsidRPr="00FE09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9F1" w:rsidRPr="00FE0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Методикой расчета нормативных затрат на оказание муниципальной услуги «Реализация </w:t>
      </w:r>
      <w:r w:rsidR="0088135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88135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8135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» и нормативных затрат на содержание муниципального имущества, уплату налогов, утвержденной постановлением Администрации Еловского </w:t>
      </w:r>
      <w:r w:rsidR="00892C80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09514C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1 октября 20</w:t>
      </w:r>
      <w:r w:rsidR="00892C80">
        <w:rPr>
          <w:rFonts w:ascii="Times New Roman" w:hAnsi="Times New Roman" w:cs="Times New Roman"/>
          <w:sz w:val="28"/>
          <w:szCs w:val="28"/>
        </w:rPr>
        <w:t>21</w:t>
      </w:r>
      <w:r w:rsidRPr="00095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>
        <w:rPr>
          <w:rFonts w:ascii="Times New Roman" w:hAnsi="Times New Roman" w:cs="Times New Roman"/>
          <w:sz w:val="28"/>
          <w:szCs w:val="28"/>
        </w:rPr>
        <w:t>47</w:t>
      </w:r>
      <w:r w:rsidR="00D83F8F">
        <w:rPr>
          <w:rFonts w:ascii="Times New Roman" w:hAnsi="Times New Roman" w:cs="Times New Roman"/>
          <w:sz w:val="28"/>
          <w:szCs w:val="28"/>
        </w:rPr>
        <w:t>0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8813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8C7FD6" w:rsidRDefault="0009514C" w:rsidP="0088135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«Реализация </w:t>
      </w:r>
      <w:r w:rsidR="0074445A">
        <w:rPr>
          <w:rFonts w:ascii="Times New Roman" w:hAnsi="Times New Roman" w:cs="Times New Roman"/>
          <w:sz w:val="28"/>
          <w:szCs w:val="28"/>
        </w:rPr>
        <w:t>основных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44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45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C7FD6" w:rsidRPr="008C7FD6">
        <w:rPr>
          <w:rFonts w:ascii="Times New Roman" w:hAnsi="Times New Roman" w:cs="Times New Roman"/>
          <w:sz w:val="28"/>
          <w:szCs w:val="28"/>
        </w:rPr>
        <w:t>» и нормативных затрат на содержание муниципального имущества, уплату налогов на 202</w:t>
      </w:r>
      <w:r w:rsidR="008C7FD6">
        <w:rPr>
          <w:rFonts w:ascii="Times New Roman" w:hAnsi="Times New Roman" w:cs="Times New Roman"/>
          <w:sz w:val="28"/>
          <w:szCs w:val="28"/>
        </w:rPr>
        <w:t>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202</w:t>
      </w:r>
      <w:r w:rsidR="008C7FD6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7FD6" w:rsidRPr="008C7FD6">
        <w:rPr>
          <w:rFonts w:ascii="Times New Roman" w:hAnsi="Times New Roman" w:cs="Times New Roman"/>
          <w:b/>
          <w:sz w:val="28"/>
          <w:szCs w:val="28"/>
        </w:rPr>
        <w:t>.</w:t>
      </w:r>
    </w:p>
    <w:p w:rsidR="006871CA" w:rsidRDefault="008C7FD6" w:rsidP="00881355">
      <w:pPr>
        <w:pStyle w:val="a5"/>
        <w:spacing w:after="0" w:line="360" w:lineRule="exact"/>
        <w:ind w:firstLine="708"/>
        <w:jc w:val="both"/>
        <w:rPr>
          <w:b w:val="0"/>
        </w:rPr>
      </w:pPr>
      <w:r w:rsidRPr="00881355">
        <w:rPr>
          <w:b w:val="0"/>
        </w:rPr>
        <w:t>2. Признать утратившими силу</w:t>
      </w:r>
      <w:r w:rsidR="006871CA">
        <w:rPr>
          <w:b w:val="0"/>
        </w:rPr>
        <w:t>:</w:t>
      </w:r>
    </w:p>
    <w:p w:rsidR="008C7FD6" w:rsidRPr="00881355" w:rsidRDefault="006871CA" w:rsidP="00881355">
      <w:pPr>
        <w:pStyle w:val="a5"/>
        <w:spacing w:after="0" w:line="360" w:lineRule="exact"/>
        <w:ind w:firstLine="708"/>
        <w:jc w:val="both"/>
      </w:pPr>
      <w:r>
        <w:rPr>
          <w:b w:val="0"/>
        </w:rPr>
        <w:t>П</w:t>
      </w:r>
      <w:r w:rsidR="008C7FD6" w:rsidRPr="00881355">
        <w:rPr>
          <w:b w:val="0"/>
        </w:rPr>
        <w:t>остановлени</w:t>
      </w:r>
      <w:r w:rsidR="0074445A" w:rsidRPr="00881355">
        <w:rPr>
          <w:b w:val="0"/>
        </w:rPr>
        <w:t>е</w:t>
      </w:r>
      <w:r w:rsidR="008C7FD6" w:rsidRPr="00881355">
        <w:rPr>
          <w:b w:val="0"/>
        </w:rPr>
        <w:t xml:space="preserve"> администрации Еловского </w:t>
      </w:r>
      <w:r w:rsidR="00616C85" w:rsidRPr="00881355">
        <w:rPr>
          <w:b w:val="0"/>
        </w:rPr>
        <w:t xml:space="preserve">муниципального </w:t>
      </w:r>
      <w:r w:rsidR="0074445A" w:rsidRPr="00881355">
        <w:rPr>
          <w:b w:val="0"/>
        </w:rPr>
        <w:t xml:space="preserve">района </w:t>
      </w:r>
      <w:r w:rsidR="008C7FD6" w:rsidRPr="00881355">
        <w:rPr>
          <w:b w:val="0"/>
        </w:rPr>
        <w:t>от 3</w:t>
      </w:r>
      <w:r w:rsidR="00616C85" w:rsidRPr="00881355">
        <w:rPr>
          <w:b w:val="0"/>
        </w:rPr>
        <w:t>0</w:t>
      </w:r>
      <w:r w:rsidR="008C7FD6" w:rsidRPr="00881355">
        <w:rPr>
          <w:b w:val="0"/>
        </w:rPr>
        <w:t xml:space="preserve"> октября 20</w:t>
      </w:r>
      <w:r w:rsidR="00616C85" w:rsidRPr="00881355">
        <w:rPr>
          <w:b w:val="0"/>
        </w:rPr>
        <w:t>20</w:t>
      </w:r>
      <w:r w:rsidR="008C7FD6" w:rsidRPr="00881355">
        <w:rPr>
          <w:b w:val="0"/>
        </w:rPr>
        <w:t xml:space="preserve"> г. № </w:t>
      </w:r>
      <w:r w:rsidR="00616C85" w:rsidRPr="00881355">
        <w:rPr>
          <w:b w:val="0"/>
        </w:rPr>
        <w:t>446</w:t>
      </w:r>
      <w:r w:rsidR="008C7FD6" w:rsidRPr="00881355">
        <w:rPr>
          <w:b w:val="0"/>
        </w:rPr>
        <w:t>-п «</w:t>
      </w:r>
      <w:r w:rsidR="00616C85" w:rsidRPr="00881355">
        <w:rPr>
          <w:b w:val="0"/>
        </w:rPr>
        <w:fldChar w:fldCharType="begin"/>
      </w:r>
      <w:r w:rsidR="00616C85" w:rsidRPr="00881355">
        <w:rPr>
          <w:b w:val="0"/>
        </w:rPr>
        <w:instrText xml:space="preserve"> DOCPROPERTY  doc_summary  \* MERGEFORMAT </w:instrText>
      </w:r>
      <w:r w:rsidR="00616C85" w:rsidRPr="00881355">
        <w:rPr>
          <w:b w:val="0"/>
        </w:rPr>
        <w:fldChar w:fldCharType="separate"/>
      </w:r>
      <w:r w:rsidR="00616C85" w:rsidRPr="00881355">
        <w:rPr>
          <w:b w:val="0"/>
        </w:rPr>
        <w:t xml:space="preserve">Об установлении размера нормативных затрат на оказание муниципальной услуги </w:t>
      </w:r>
      <w:r w:rsidR="00881355" w:rsidRPr="00881355">
        <w:rPr>
          <w:b w:val="0"/>
        </w:rPr>
        <w:t>«</w:t>
      </w:r>
      <w:r w:rsidR="00616C85" w:rsidRPr="00881355">
        <w:rPr>
          <w:b w:val="0"/>
        </w:rPr>
        <w:t xml:space="preserve">Реализация основных общеобразовательных программ дошкольного образования» и нормативных затрат на содержание </w:t>
      </w:r>
      <w:r w:rsidR="00616C85" w:rsidRPr="00881355">
        <w:rPr>
          <w:b w:val="0"/>
        </w:rPr>
        <w:lastRenderedPageBreak/>
        <w:t>муниципального имущества, уплату налогов на 2021 год и плановый период 2022 и 2023 годов</w:t>
      </w:r>
      <w:r w:rsidR="00616C85" w:rsidRPr="00881355">
        <w:rPr>
          <w:b w:val="0"/>
        </w:rPr>
        <w:fldChar w:fldCharType="end"/>
      </w:r>
      <w:r w:rsidR="00616C85" w:rsidRPr="00881355">
        <w:t>»</w:t>
      </w:r>
      <w:r w:rsidR="008C7FD6" w:rsidRPr="00881355">
        <w:t>;</w:t>
      </w:r>
    </w:p>
    <w:p w:rsidR="008C7FD6" w:rsidRDefault="0074445A" w:rsidP="00FE09F1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7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округа Пермского края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3F403A">
        <w:rPr>
          <w:rFonts w:ascii="Times New Roman" w:hAnsi="Times New Roman" w:cs="Times New Roman"/>
          <w:sz w:val="28"/>
          <w:szCs w:val="28"/>
        </w:rPr>
        <w:t>24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3F403A">
        <w:rPr>
          <w:rFonts w:ascii="Times New Roman" w:hAnsi="Times New Roman" w:cs="Times New Roman"/>
          <w:sz w:val="28"/>
          <w:szCs w:val="28"/>
        </w:rPr>
        <w:t>февраля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202</w:t>
      </w:r>
      <w:r w:rsidR="008C7FD6">
        <w:rPr>
          <w:rFonts w:ascii="Times New Roman" w:hAnsi="Times New Roman" w:cs="Times New Roman"/>
          <w:sz w:val="28"/>
          <w:szCs w:val="28"/>
        </w:rPr>
        <w:t>1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</w:t>
      </w:r>
      <w:r w:rsid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3F403A">
        <w:rPr>
          <w:rFonts w:ascii="Times New Roman" w:hAnsi="Times New Roman" w:cs="Times New Roman"/>
          <w:sz w:val="28"/>
          <w:szCs w:val="28"/>
        </w:rPr>
        <w:t>81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«О внесении изменений в Размер нормативных затрат на оказание </w:t>
      </w:r>
      <w:r w:rsidR="003F403A"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C7FD6" w:rsidRPr="008C7FD6">
        <w:rPr>
          <w:rFonts w:ascii="Times New Roman" w:hAnsi="Times New Roman" w:cs="Times New Roman"/>
          <w:sz w:val="28"/>
          <w:szCs w:val="28"/>
        </w:rPr>
        <w:t> </w:t>
      </w:r>
      <w:r w:rsidR="003F403A"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1872">
        <w:rPr>
          <w:rFonts w:ascii="Times New Roman" w:hAnsi="Times New Roman" w:cs="Times New Roman"/>
          <w:sz w:val="28"/>
          <w:szCs w:val="28"/>
        </w:rPr>
        <w:t>«</w:t>
      </w:r>
      <w:r w:rsidR="00390EEE" w:rsidRPr="00390EEE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341872">
        <w:rPr>
          <w:rFonts w:ascii="Times New Roman" w:hAnsi="Times New Roman" w:cs="Times New Roman"/>
          <w:sz w:val="28"/>
          <w:szCs w:val="28"/>
        </w:rPr>
        <w:t>»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C7FD6" w:rsidRPr="008C7FD6">
        <w:rPr>
          <w:rFonts w:ascii="Times New Roman" w:hAnsi="Times New Roman" w:cs="Times New Roman"/>
          <w:sz w:val="28"/>
          <w:szCs w:val="28"/>
        </w:rPr>
        <w:t> имущества, уплату налогов на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2021</w:t>
      </w:r>
      <w:r w:rsidR="008C7FD6" w:rsidRPr="008C7FD6">
        <w:rPr>
          <w:rFonts w:ascii="Times New Roman" w:hAnsi="Times New Roman" w:cs="Times New Roman"/>
          <w:sz w:val="28"/>
          <w:szCs w:val="28"/>
        </w:rPr>
        <w:t> год и плановый период 2022 и 2023 годов, утвержденный постановление</w:t>
      </w:r>
      <w:r w:rsidR="00341872">
        <w:rPr>
          <w:rFonts w:ascii="Times New Roman" w:hAnsi="Times New Roman" w:cs="Times New Roman"/>
          <w:sz w:val="28"/>
          <w:szCs w:val="28"/>
        </w:rPr>
        <w:t>м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администрации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Еловского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 от </w:t>
      </w:r>
      <w:r w:rsidR="003F403A">
        <w:rPr>
          <w:rFonts w:ascii="Times New Roman" w:hAnsi="Times New Roman" w:cs="Times New Roman"/>
          <w:sz w:val="28"/>
          <w:szCs w:val="28"/>
        </w:rPr>
        <w:t>30 октября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2020 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г</w:t>
      </w:r>
      <w:r w:rsidR="008C7FD6" w:rsidRPr="00341872">
        <w:rPr>
          <w:rFonts w:ascii="Times New Roman" w:hAnsi="Times New Roman" w:cs="Times New Roman"/>
          <w:sz w:val="28"/>
          <w:szCs w:val="28"/>
        </w:rPr>
        <w:t>. </w:t>
      </w:r>
      <w:r w:rsidR="00341872">
        <w:rPr>
          <w:rFonts w:ascii="Times New Roman" w:hAnsi="Times New Roman" w:cs="Times New Roman"/>
          <w:bCs/>
          <w:sz w:val="28"/>
          <w:szCs w:val="28"/>
        </w:rPr>
        <w:t>№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 w:rsidR="003F403A">
        <w:rPr>
          <w:rFonts w:ascii="Times New Roman" w:hAnsi="Times New Roman" w:cs="Times New Roman"/>
          <w:sz w:val="28"/>
          <w:szCs w:val="28"/>
        </w:rPr>
        <w:t>446</w:t>
      </w:r>
      <w:r w:rsidR="008C7FD6" w:rsidRPr="00341872">
        <w:rPr>
          <w:rFonts w:ascii="Times New Roman" w:hAnsi="Times New Roman" w:cs="Times New Roman"/>
          <w:sz w:val="28"/>
          <w:szCs w:val="28"/>
        </w:rPr>
        <w:t>-</w:t>
      </w:r>
      <w:r w:rsidR="00341872">
        <w:rPr>
          <w:rFonts w:ascii="Times New Roman" w:hAnsi="Times New Roman" w:cs="Times New Roman"/>
          <w:sz w:val="28"/>
          <w:szCs w:val="28"/>
        </w:rPr>
        <w:t>п</w:t>
      </w:r>
      <w:r w:rsidR="008C7FD6" w:rsidRPr="00341872">
        <w:rPr>
          <w:rFonts w:ascii="Times New Roman" w:hAnsi="Times New Roman" w:cs="Times New Roman"/>
          <w:sz w:val="28"/>
          <w:szCs w:val="28"/>
        </w:rPr>
        <w:t>»</w:t>
      </w:r>
      <w:r w:rsidR="003F403A">
        <w:rPr>
          <w:rFonts w:ascii="Times New Roman" w:hAnsi="Times New Roman" w:cs="Times New Roman"/>
          <w:sz w:val="28"/>
          <w:szCs w:val="28"/>
        </w:rPr>
        <w:t>.</w:t>
      </w:r>
    </w:p>
    <w:p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со дня обнародования.</w:t>
      </w:r>
    </w:p>
    <w:p w:rsidR="009B5D26" w:rsidRP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90EEE">
        <w:rPr>
          <w:rFonts w:ascii="Times New Roman" w:hAnsi="Times New Roman" w:cs="Times New Roman"/>
          <w:sz w:val="28"/>
          <w:szCs w:val="28"/>
        </w:rPr>
        <w:t>ем</w:t>
      </w:r>
    </w:p>
    <w:p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90EEE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42C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514C">
        <w:rPr>
          <w:rFonts w:ascii="Times New Roman" w:hAnsi="Times New Roman" w:cs="Times New Roman"/>
          <w:sz w:val="28"/>
          <w:szCs w:val="28"/>
        </w:rPr>
        <w:t xml:space="preserve"> </w:t>
      </w:r>
      <w:r w:rsidR="00AC642C">
        <w:rPr>
          <w:rFonts w:ascii="Times New Roman" w:hAnsi="Times New Roman" w:cs="Times New Roman"/>
          <w:sz w:val="28"/>
          <w:szCs w:val="28"/>
        </w:rPr>
        <w:t>511-п</w:t>
      </w:r>
      <w:bookmarkStart w:id="0" w:name="_GoBack"/>
      <w:bookmarkEnd w:id="0"/>
    </w:p>
    <w:p w:rsidR="0009514C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390EE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:rsidR="00250B1E" w:rsidRDefault="00250B1E" w:rsidP="00AB47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4E0F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3F403A">
        <w:rPr>
          <w:rFonts w:ascii="Times New Roman" w:hAnsi="Times New Roman"/>
          <w:b/>
          <w:sz w:val="28"/>
          <w:szCs w:val="28"/>
        </w:rPr>
        <w:t>основных</w:t>
      </w:r>
      <w:r w:rsidRPr="00474E0F">
        <w:rPr>
          <w:rFonts w:ascii="Times New Roman" w:hAnsi="Times New Roman"/>
          <w:b/>
          <w:sz w:val="28"/>
          <w:szCs w:val="28"/>
        </w:rPr>
        <w:t xml:space="preserve"> </w:t>
      </w:r>
      <w:r w:rsidR="006B5CE1">
        <w:rPr>
          <w:rFonts w:ascii="Times New Roman" w:hAnsi="Times New Roman"/>
          <w:b/>
          <w:sz w:val="28"/>
          <w:szCs w:val="28"/>
        </w:rPr>
        <w:t>обще</w:t>
      </w:r>
      <w:r w:rsidR="003F403A">
        <w:rPr>
          <w:rFonts w:ascii="Times New Roman" w:hAnsi="Times New Roman"/>
          <w:b/>
          <w:sz w:val="28"/>
          <w:szCs w:val="28"/>
        </w:rPr>
        <w:t>образовательных</w:t>
      </w:r>
      <w:r w:rsidR="006B5CE1">
        <w:rPr>
          <w:rFonts w:ascii="Times New Roman" w:hAnsi="Times New Roman"/>
          <w:b/>
          <w:sz w:val="28"/>
          <w:szCs w:val="28"/>
        </w:rPr>
        <w:t xml:space="preserve"> </w:t>
      </w:r>
      <w:r w:rsidRPr="00474E0F">
        <w:rPr>
          <w:rFonts w:ascii="Times New Roman" w:hAnsi="Times New Roman"/>
          <w:b/>
          <w:sz w:val="28"/>
          <w:szCs w:val="28"/>
        </w:rPr>
        <w:t>программ</w:t>
      </w:r>
      <w:r w:rsidR="003F403A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2</w:t>
      </w:r>
      <w:r w:rsidRPr="00474E0F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3</w:t>
      </w:r>
      <w:r w:rsidRPr="00474E0F">
        <w:rPr>
          <w:rFonts w:ascii="Times New Roman" w:hAnsi="Times New Roman"/>
          <w:b/>
          <w:sz w:val="28"/>
          <w:szCs w:val="28"/>
        </w:rPr>
        <w:t xml:space="preserve"> и 202</w:t>
      </w:r>
      <w:r w:rsidR="009B5D26">
        <w:rPr>
          <w:rFonts w:ascii="Times New Roman" w:hAnsi="Times New Roman"/>
          <w:b/>
          <w:sz w:val="28"/>
          <w:szCs w:val="28"/>
        </w:rPr>
        <w:t>4</w:t>
      </w:r>
      <w:r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6B5CE1" w:rsidRPr="006B5CE1" w:rsidTr="006B5CE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9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9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9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B34C5A" w:rsidRPr="006B5CE1" w:rsidTr="009621BF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4601,56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4636,33</w:t>
            </w: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C5A" w:rsidRPr="006B5CE1" w:rsidTr="009621BF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C5A" w:rsidRPr="006B5CE1" w:rsidTr="009621BF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395,01</w:t>
            </w:r>
          </w:p>
        </w:tc>
      </w:tr>
      <w:tr w:rsidR="00B34C5A" w:rsidRPr="006B5CE1" w:rsidTr="009621BF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sz w:val="24"/>
                <w:szCs w:val="24"/>
              </w:rPr>
              <w:t>4206,55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sz w:val="24"/>
                <w:szCs w:val="24"/>
              </w:rPr>
              <w:t>4241,32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sz w:val="24"/>
                <w:szCs w:val="24"/>
              </w:rPr>
              <w:t>4241,32</w:t>
            </w:r>
          </w:p>
        </w:tc>
      </w:tr>
      <w:tr w:rsidR="00B34C5A" w:rsidRPr="006B5CE1" w:rsidTr="009621BF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213,37</w:t>
            </w:r>
          </w:p>
        </w:tc>
      </w:tr>
      <w:tr w:rsidR="00B34C5A" w:rsidRPr="006B5CE1" w:rsidTr="009621BF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объектов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1491,95</w:t>
            </w: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2536,00</w:t>
            </w:r>
          </w:p>
        </w:tc>
      </w:tr>
      <w:tr w:rsidR="00B34C5A" w:rsidRPr="006B5CE1" w:rsidTr="009621BF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4C5A" w:rsidRPr="006B5CE1" w:rsidTr="009621B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C5A" w:rsidRPr="00B34C5A" w:rsidRDefault="00B34C5A" w:rsidP="00D9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5A" w:rsidRPr="00B34C5A" w:rsidRDefault="00B34C5A" w:rsidP="00D9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218CC" w:rsidRDefault="00C218CC" w:rsidP="00B3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DE" w:rsidRDefault="00CB0BDE" w:rsidP="00593494">
      <w:pPr>
        <w:spacing w:after="0" w:line="240" w:lineRule="auto"/>
      </w:pPr>
      <w:r>
        <w:separator/>
      </w:r>
    </w:p>
  </w:endnote>
  <w:endnote w:type="continuationSeparator" w:id="0">
    <w:p w:rsidR="00CB0BDE" w:rsidRDefault="00CB0BDE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DE" w:rsidRDefault="00CB0BDE" w:rsidP="00593494">
      <w:pPr>
        <w:spacing w:after="0" w:line="240" w:lineRule="auto"/>
      </w:pPr>
      <w:r>
        <w:separator/>
      </w:r>
    </w:p>
  </w:footnote>
  <w:footnote w:type="continuationSeparator" w:id="0">
    <w:p w:rsidR="00CB0BDE" w:rsidRDefault="00CB0BDE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CB0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42C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CB0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B1E"/>
    <w:rsid w:val="00027F83"/>
    <w:rsid w:val="00085207"/>
    <w:rsid w:val="0009514C"/>
    <w:rsid w:val="000C1126"/>
    <w:rsid w:val="000D70F0"/>
    <w:rsid w:val="000E0A26"/>
    <w:rsid w:val="000F0A3D"/>
    <w:rsid w:val="00161FDF"/>
    <w:rsid w:val="00176ED0"/>
    <w:rsid w:val="00194F9A"/>
    <w:rsid w:val="00250B1E"/>
    <w:rsid w:val="002B2544"/>
    <w:rsid w:val="002E1202"/>
    <w:rsid w:val="002F609F"/>
    <w:rsid w:val="0033379D"/>
    <w:rsid w:val="0034137C"/>
    <w:rsid w:val="00341872"/>
    <w:rsid w:val="00346458"/>
    <w:rsid w:val="00390EEE"/>
    <w:rsid w:val="003D0CB6"/>
    <w:rsid w:val="003D5AE8"/>
    <w:rsid w:val="003F307E"/>
    <w:rsid w:val="003F403A"/>
    <w:rsid w:val="00410F6C"/>
    <w:rsid w:val="004338A6"/>
    <w:rsid w:val="00460FD0"/>
    <w:rsid w:val="004650CE"/>
    <w:rsid w:val="004E7296"/>
    <w:rsid w:val="00535706"/>
    <w:rsid w:val="005562FA"/>
    <w:rsid w:val="005604B1"/>
    <w:rsid w:val="005704A2"/>
    <w:rsid w:val="00582397"/>
    <w:rsid w:val="0058736B"/>
    <w:rsid w:val="00593494"/>
    <w:rsid w:val="005C1582"/>
    <w:rsid w:val="005C5855"/>
    <w:rsid w:val="00616C85"/>
    <w:rsid w:val="006431A2"/>
    <w:rsid w:val="006871CA"/>
    <w:rsid w:val="006B5CE1"/>
    <w:rsid w:val="006B6B40"/>
    <w:rsid w:val="006C2AF4"/>
    <w:rsid w:val="006D1D15"/>
    <w:rsid w:val="0074445A"/>
    <w:rsid w:val="00777E59"/>
    <w:rsid w:val="00785F7D"/>
    <w:rsid w:val="00794277"/>
    <w:rsid w:val="007A5E35"/>
    <w:rsid w:val="007A73CF"/>
    <w:rsid w:val="007B5CE3"/>
    <w:rsid w:val="00845B0A"/>
    <w:rsid w:val="00871AD3"/>
    <w:rsid w:val="00881355"/>
    <w:rsid w:val="00883668"/>
    <w:rsid w:val="00892C80"/>
    <w:rsid w:val="008B19D5"/>
    <w:rsid w:val="008C7FD6"/>
    <w:rsid w:val="009553CB"/>
    <w:rsid w:val="009B5D26"/>
    <w:rsid w:val="009C4D2C"/>
    <w:rsid w:val="00A127E4"/>
    <w:rsid w:val="00A36259"/>
    <w:rsid w:val="00A426E2"/>
    <w:rsid w:val="00A63565"/>
    <w:rsid w:val="00AB1032"/>
    <w:rsid w:val="00AB4772"/>
    <w:rsid w:val="00AC642C"/>
    <w:rsid w:val="00B34C5A"/>
    <w:rsid w:val="00BE53AB"/>
    <w:rsid w:val="00BF12A7"/>
    <w:rsid w:val="00C16E5E"/>
    <w:rsid w:val="00C17CAA"/>
    <w:rsid w:val="00C218CC"/>
    <w:rsid w:val="00C44044"/>
    <w:rsid w:val="00CB0BDE"/>
    <w:rsid w:val="00D821DA"/>
    <w:rsid w:val="00D83F8F"/>
    <w:rsid w:val="00DD3080"/>
    <w:rsid w:val="00DF2BC8"/>
    <w:rsid w:val="00E11924"/>
    <w:rsid w:val="00ED7A33"/>
    <w:rsid w:val="00F16795"/>
    <w:rsid w:val="00F3276A"/>
    <w:rsid w:val="00F46D04"/>
    <w:rsid w:val="00F540BB"/>
    <w:rsid w:val="00F558D4"/>
    <w:rsid w:val="00FA1A27"/>
    <w:rsid w:val="00FB4C05"/>
    <w:rsid w:val="00FC6CA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A8C1-4989-4B34-AC76-03DDD862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Intel</cp:lastModifiedBy>
  <cp:revision>47</cp:revision>
  <cp:lastPrinted>2021-11-01T04:48:00Z</cp:lastPrinted>
  <dcterms:created xsi:type="dcterms:W3CDTF">2019-09-28T06:40:00Z</dcterms:created>
  <dcterms:modified xsi:type="dcterms:W3CDTF">2021-11-01T04:48:00Z</dcterms:modified>
</cp:coreProperties>
</file>