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D1" w:rsidRDefault="00EF50B1" w:rsidP="00FA3965">
      <w:pPr>
        <w:pStyle w:val="a6"/>
        <w:spacing w:after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2857500</wp:posOffset>
                </wp:positionV>
                <wp:extent cx="3905250" cy="99060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AD1" w:rsidRDefault="00977AD1" w:rsidP="00977AD1">
                            <w:pPr>
                              <w:pStyle w:val="a6"/>
                              <w:spacing w:after="0"/>
                            </w:pPr>
                            <w:r>
                              <w:t xml:space="preserve">Об </w:t>
                            </w:r>
                            <w:r w:rsidRPr="00A74A0C">
                              <w:t xml:space="preserve">установлении </w:t>
                            </w:r>
                            <w:r w:rsidRPr="00FA3965">
                              <w:t>расходно</w:t>
                            </w:r>
                            <w:r>
                              <w:t xml:space="preserve">го обязательства </w:t>
                            </w:r>
                            <w:r w:rsidRPr="00FA3965">
                              <w:t xml:space="preserve">Еловского муниципального округа Пермского края по вопросам </w:t>
                            </w:r>
                            <w:r>
                              <w:t>м</w:t>
                            </w:r>
                            <w:r w:rsidRPr="00287850">
                              <w:t>естног</w:t>
                            </w:r>
                            <w:r>
                              <w:t xml:space="preserve">о значения в сфере </w:t>
                            </w:r>
                          </w:p>
                          <w:p w:rsidR="00977AD1" w:rsidRDefault="00977AD1" w:rsidP="00977AD1">
                            <w:pPr>
                              <w:pStyle w:val="a6"/>
                              <w:spacing w:after="0"/>
                            </w:pPr>
                            <w:r>
                              <w:t xml:space="preserve">укрепления межнационального </w:t>
                            </w:r>
                            <w:r w:rsidRPr="00977AD1">
                              <w:t xml:space="preserve"> </w:t>
                            </w:r>
                            <w:r>
                              <w:t>и межконфессионального</w:t>
                            </w:r>
                            <w:r w:rsidRPr="00977AD1">
                              <w:t xml:space="preserve"> </w:t>
                            </w:r>
                            <w:r>
                              <w:t>согласия в</w:t>
                            </w:r>
                            <w:r w:rsidRPr="00FA3965">
                              <w:t xml:space="preserve"> </w:t>
                            </w:r>
                            <w:r>
                              <w:t xml:space="preserve">Еловском </w:t>
                            </w:r>
                          </w:p>
                          <w:p w:rsidR="00977AD1" w:rsidRPr="00287850" w:rsidRDefault="00977AD1" w:rsidP="00977AD1">
                            <w:pPr>
                              <w:pStyle w:val="a6"/>
                              <w:spacing w:after="0"/>
                            </w:pPr>
                            <w:proofErr w:type="gramStart"/>
                            <w:r>
                              <w:t>муниципальном округе</w:t>
                            </w:r>
                            <w:r w:rsidRPr="00FA3965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Пермского края </w:t>
                            </w:r>
                            <w:proofErr w:type="gramEnd"/>
                          </w:p>
                          <w:p w:rsidR="00977AD1" w:rsidRPr="00482A25" w:rsidRDefault="00977AD1" w:rsidP="00977AD1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87.75pt;margin-top:225pt;width:307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" filled="f" stroked="f">
                <v:textbox inset="0,0,0,0">
                  <w:txbxContent>
                    <w:p w:rsidR="00977AD1" w:rsidRDefault="00977AD1" w:rsidP="00977AD1">
                      <w:pPr>
                        <w:pStyle w:val="a6"/>
                        <w:spacing w:after="0"/>
                      </w:pPr>
                      <w:r>
                        <w:t xml:space="preserve">Об </w:t>
                      </w:r>
                      <w:r w:rsidRPr="00A74A0C">
                        <w:t xml:space="preserve">установлении </w:t>
                      </w:r>
                      <w:r w:rsidRPr="00FA3965">
                        <w:t>расходно</w:t>
                      </w:r>
                      <w:r>
                        <w:t xml:space="preserve">го обязательства </w:t>
                      </w:r>
                      <w:r w:rsidRPr="00FA3965">
                        <w:t xml:space="preserve">Еловского муниципального округа Пермского края по вопросам </w:t>
                      </w:r>
                      <w:r>
                        <w:t>м</w:t>
                      </w:r>
                      <w:r w:rsidRPr="00287850">
                        <w:t>естног</w:t>
                      </w:r>
                      <w:r>
                        <w:t xml:space="preserve">о значения в сфере </w:t>
                      </w:r>
                    </w:p>
                    <w:p w:rsidR="00977AD1" w:rsidRDefault="00977AD1" w:rsidP="00977AD1">
                      <w:pPr>
                        <w:pStyle w:val="a6"/>
                        <w:spacing w:after="0"/>
                      </w:pPr>
                      <w:r>
                        <w:t xml:space="preserve">укрепления межнационального </w:t>
                      </w:r>
                      <w:r w:rsidRPr="00977AD1">
                        <w:t xml:space="preserve"> </w:t>
                      </w:r>
                      <w:r>
                        <w:t>и межконфессионального</w:t>
                      </w:r>
                      <w:r w:rsidRPr="00977AD1">
                        <w:t xml:space="preserve"> </w:t>
                      </w:r>
                      <w:r>
                        <w:t>согласия в</w:t>
                      </w:r>
                      <w:r w:rsidRPr="00FA3965">
                        <w:t xml:space="preserve"> </w:t>
                      </w:r>
                      <w:r>
                        <w:t xml:space="preserve">Еловском </w:t>
                      </w:r>
                    </w:p>
                    <w:p w:rsidR="00977AD1" w:rsidRPr="00287850" w:rsidRDefault="00977AD1" w:rsidP="00977AD1">
                      <w:pPr>
                        <w:pStyle w:val="a6"/>
                        <w:spacing w:after="0"/>
                      </w:pPr>
                      <w:r>
                        <w:t>муниципальном округе</w:t>
                      </w:r>
                      <w:r w:rsidRPr="00FA3965"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Пермского края </w:t>
                      </w:r>
                    </w:p>
                    <w:p w:rsidR="00977AD1" w:rsidRPr="00482A25" w:rsidRDefault="00977AD1" w:rsidP="00977AD1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7AD1" w:rsidRDefault="00977AD1" w:rsidP="00FA3965">
      <w:pPr>
        <w:pStyle w:val="a6"/>
        <w:spacing w:after="0"/>
        <w:rPr>
          <w:lang w:val="en-US"/>
        </w:rPr>
      </w:pPr>
    </w:p>
    <w:p w:rsidR="00977AD1" w:rsidRDefault="00977AD1" w:rsidP="00FA3965">
      <w:pPr>
        <w:pStyle w:val="a6"/>
        <w:spacing w:after="0"/>
        <w:rPr>
          <w:lang w:val="en-US"/>
        </w:rPr>
      </w:pPr>
    </w:p>
    <w:p w:rsidR="00977AD1" w:rsidRDefault="00977AD1" w:rsidP="00FA3965">
      <w:pPr>
        <w:pStyle w:val="a6"/>
        <w:spacing w:after="0"/>
        <w:rPr>
          <w:lang w:val="en-US"/>
        </w:rPr>
      </w:pPr>
    </w:p>
    <w:p w:rsidR="00977AD1" w:rsidRDefault="00977AD1" w:rsidP="00FA3965">
      <w:pPr>
        <w:pStyle w:val="a6"/>
        <w:spacing w:after="0"/>
        <w:rPr>
          <w:lang w:val="en-US"/>
        </w:rPr>
      </w:pPr>
    </w:p>
    <w:p w:rsidR="00977AD1" w:rsidRDefault="00EF50B1" w:rsidP="00977AD1">
      <w:pPr>
        <w:pStyle w:val="a6"/>
        <w:spacing w:after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662D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556-п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2662D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556-п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662D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2662D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ADBD5FD" wp14:editId="1EAD0C7A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923">
        <w:t xml:space="preserve"> </w:t>
      </w:r>
    </w:p>
    <w:p w:rsidR="00977AD1" w:rsidRDefault="00977AD1" w:rsidP="00BC0F0B">
      <w:pPr>
        <w:spacing w:line="360" w:lineRule="exact"/>
        <w:ind w:firstLine="720"/>
        <w:jc w:val="both"/>
        <w:rPr>
          <w:szCs w:val="28"/>
        </w:rPr>
      </w:pPr>
    </w:p>
    <w:p w:rsidR="005F2B3E" w:rsidRDefault="00A74A0C" w:rsidP="00BC0F0B">
      <w:pPr>
        <w:spacing w:line="360" w:lineRule="exact"/>
        <w:ind w:firstLine="720"/>
        <w:jc w:val="both"/>
        <w:rPr>
          <w:szCs w:val="28"/>
        </w:rPr>
      </w:pPr>
      <w:proofErr w:type="gramStart"/>
      <w:r w:rsidRPr="00A74A0C">
        <w:rPr>
          <w:szCs w:val="28"/>
        </w:rPr>
        <w:t xml:space="preserve">В соответствии со </w:t>
      </w:r>
      <w:hyperlink r:id="rId9" w:history="1">
        <w:r w:rsidRPr="00A74A0C">
          <w:rPr>
            <w:szCs w:val="28"/>
          </w:rPr>
          <w:t>статьей 86</w:t>
        </w:r>
      </w:hyperlink>
      <w:r w:rsidRPr="00A74A0C">
        <w:rPr>
          <w:szCs w:val="28"/>
        </w:rPr>
        <w:t xml:space="preserve"> Бюджетного кодекса Российской Федерации, </w:t>
      </w:r>
      <w:hyperlink r:id="rId10" w:history="1">
        <w:r w:rsidR="00287850">
          <w:rPr>
            <w:szCs w:val="28"/>
          </w:rPr>
          <w:t xml:space="preserve">пунктом 7.2 </w:t>
        </w:r>
        <w:r w:rsidRPr="00A74A0C">
          <w:rPr>
            <w:szCs w:val="28"/>
          </w:rPr>
          <w:t>части 1</w:t>
        </w:r>
        <w:r w:rsidR="00287850">
          <w:rPr>
            <w:szCs w:val="28"/>
          </w:rPr>
          <w:t xml:space="preserve"> </w:t>
        </w:r>
        <w:r w:rsidRPr="00A74A0C">
          <w:rPr>
            <w:szCs w:val="28"/>
          </w:rPr>
          <w:t>статьи 16</w:t>
        </w:r>
      </w:hyperlink>
      <w:r w:rsidR="00287850">
        <w:t xml:space="preserve"> </w:t>
      </w:r>
      <w:r w:rsidRPr="00A74A0C">
        <w:rPr>
          <w:szCs w:val="28"/>
        </w:rPr>
        <w:t>Федерального</w:t>
      </w:r>
      <w:r w:rsidR="00287850">
        <w:rPr>
          <w:szCs w:val="28"/>
        </w:rPr>
        <w:t xml:space="preserve"> </w:t>
      </w:r>
      <w:r w:rsidRPr="00A74A0C">
        <w:rPr>
          <w:szCs w:val="28"/>
        </w:rPr>
        <w:t>закона</w:t>
      </w:r>
      <w:r w:rsidR="00287850">
        <w:rPr>
          <w:szCs w:val="28"/>
        </w:rPr>
        <w:t xml:space="preserve"> </w:t>
      </w:r>
      <w:r w:rsidRPr="00A74A0C">
        <w:rPr>
          <w:szCs w:val="28"/>
        </w:rPr>
        <w:t>от</w:t>
      </w:r>
      <w:r w:rsidR="00287850">
        <w:rPr>
          <w:szCs w:val="28"/>
        </w:rPr>
        <w:t xml:space="preserve"> </w:t>
      </w:r>
      <w:r w:rsidR="001846B6">
        <w:rPr>
          <w:szCs w:val="28"/>
        </w:rPr>
        <w:t>0</w:t>
      </w:r>
      <w:r w:rsidRPr="00A74A0C">
        <w:rPr>
          <w:szCs w:val="28"/>
        </w:rPr>
        <w:t>6 октября 2003 г. №</w:t>
      </w:r>
      <w:r w:rsidR="00287850">
        <w:rPr>
          <w:szCs w:val="28"/>
        </w:rPr>
        <w:t xml:space="preserve"> </w:t>
      </w:r>
      <w:r w:rsidRPr="00A74A0C">
        <w:rPr>
          <w:szCs w:val="28"/>
        </w:rPr>
        <w:t>131-ФЗ «Об общих принципах организации местного самоуправления в Российской</w:t>
      </w:r>
      <w:r w:rsidR="005F2B3E">
        <w:rPr>
          <w:szCs w:val="28"/>
        </w:rPr>
        <w:t xml:space="preserve"> Федерации»</w:t>
      </w:r>
      <w:r w:rsidR="00BC0F0B">
        <w:rPr>
          <w:szCs w:val="28"/>
        </w:rPr>
        <w:t>, Уставом Еловского муниципального округа Пермского края, 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</w:t>
      </w:r>
      <w:proofErr w:type="gramEnd"/>
      <w:r w:rsidR="00BC0F0B">
        <w:rPr>
          <w:szCs w:val="28"/>
        </w:rPr>
        <w:t xml:space="preserve"> округе Пермского края»</w:t>
      </w:r>
    </w:p>
    <w:p w:rsidR="00A74A0C" w:rsidRPr="00A74A0C" w:rsidRDefault="001846B6" w:rsidP="0092105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A74A0C" w:rsidRPr="00A74A0C">
        <w:rPr>
          <w:szCs w:val="28"/>
        </w:rPr>
        <w:t xml:space="preserve">дминистрация Еловского муниципального </w:t>
      </w:r>
      <w:r w:rsidR="00257E14" w:rsidRPr="00A74A0C">
        <w:rPr>
          <w:szCs w:val="28"/>
        </w:rPr>
        <w:t>округ</w:t>
      </w:r>
      <w:r>
        <w:rPr>
          <w:szCs w:val="28"/>
        </w:rPr>
        <w:t>а</w:t>
      </w:r>
      <w:r w:rsidR="00257E14" w:rsidRPr="00A74A0C">
        <w:rPr>
          <w:szCs w:val="28"/>
        </w:rPr>
        <w:t xml:space="preserve"> Пермского края</w:t>
      </w:r>
      <w:r w:rsidR="00A74A0C" w:rsidRPr="00A74A0C">
        <w:rPr>
          <w:szCs w:val="28"/>
        </w:rPr>
        <w:t xml:space="preserve"> ПОСТАНОВЛЯЕТ:</w:t>
      </w:r>
    </w:p>
    <w:p w:rsidR="00A74A0C" w:rsidRPr="00A74A0C" w:rsidRDefault="00A74A0C" w:rsidP="0028785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bookmarkStart w:id="0" w:name="P19"/>
      <w:bookmarkEnd w:id="0"/>
      <w:r w:rsidRPr="00A74A0C">
        <w:rPr>
          <w:szCs w:val="28"/>
        </w:rPr>
        <w:t xml:space="preserve">1. Установить на неограниченный срок расходное обязательство Еловского муниципального округа Пермского края по вопросам </w:t>
      </w:r>
      <w:r w:rsidR="00287850">
        <w:rPr>
          <w:szCs w:val="28"/>
        </w:rPr>
        <w:t>местного значения в сфере укрепления межнационального и межконфессионального согласия в Еловском муниципальном округе Пермского края.</w:t>
      </w:r>
    </w:p>
    <w:p w:rsidR="00287850" w:rsidRDefault="00A74A0C" w:rsidP="0092105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74A0C">
        <w:rPr>
          <w:szCs w:val="28"/>
        </w:rPr>
        <w:t xml:space="preserve">2. Определить, что расходное обязательство, установленное </w:t>
      </w:r>
      <w:hyperlink w:anchor="P19" w:history="1">
        <w:r w:rsidRPr="00A74A0C">
          <w:rPr>
            <w:szCs w:val="28"/>
          </w:rPr>
          <w:t>пунктом 1</w:t>
        </w:r>
      </w:hyperlink>
      <w:r w:rsidRPr="00A74A0C">
        <w:rPr>
          <w:szCs w:val="28"/>
        </w:rPr>
        <w:t xml:space="preserve"> настоящего Постановления, </w:t>
      </w:r>
      <w:r w:rsidR="00287850">
        <w:rPr>
          <w:szCs w:val="28"/>
        </w:rPr>
        <w:t>реализуется:</w:t>
      </w:r>
    </w:p>
    <w:p w:rsidR="00003CEF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2.1. при содействии в реализации мероприятий, направленных на формирование гармоничной межнациональной и межконфессиональной ситуации в Еловском муниципальном округе Пермского края, оказание поддержки национально-культурным автономиям и национальным общественным организациям в осуществлении деятельности по межэтническому сотрудничеству, религиозным общественным организациям в осуществлении деятельности по межконфессиональному сотрудничеству, гармонизации межнациональных и межконфессиональных отношений:</w:t>
      </w:r>
      <w:proofErr w:type="gramEnd"/>
    </w:p>
    <w:p w:rsidR="00003CEF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2.1.1. сопровождение сайта по вопросам межнациональных и межконфессиональных отношений;</w:t>
      </w:r>
    </w:p>
    <w:p w:rsidR="00003CEF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2.1.2. проведение мероприятий, фестивалей, форумов, национальных праздников, спартакиад, </w:t>
      </w:r>
      <w:r w:rsidR="00EF5955">
        <w:rPr>
          <w:szCs w:val="28"/>
        </w:rPr>
        <w:t>семинаров, круглых столов;</w:t>
      </w:r>
      <w:proofErr w:type="gramEnd"/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2.1.3. содействие издательской деятельности, приобретение и распространение издательской продукции об этническом многообразии Еловского муниципального округа Пермского края, </w:t>
      </w:r>
      <w:proofErr w:type="spellStart"/>
      <w:r>
        <w:t>антиэкстремистской</w:t>
      </w:r>
      <w:proofErr w:type="spellEnd"/>
      <w:r>
        <w:t xml:space="preserve"> и антитеррористической направленности; </w:t>
      </w:r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2.1.4. проведение курсов повышения квалификации для сотрудников некоммерческих организаций, работающих в сфере межэтнических и межконфессиональных отношений; </w:t>
      </w:r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2.1.5. проведение заседаний Координационного совета по национальным вопросам при администр</w:t>
      </w:r>
      <w:r w:rsidR="00EF5955">
        <w:t>ации Еловского муниципального округ</w:t>
      </w:r>
      <w:r>
        <w:t>а</w:t>
      </w:r>
      <w:r w:rsidR="00EF5955">
        <w:t xml:space="preserve"> Пермского края</w:t>
      </w:r>
      <w:r>
        <w:t>;</w:t>
      </w:r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2.2. при социальной и культурной адаптации мигрантов: </w:t>
      </w:r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2.2.1. оказание консультационных правовых услуг, проведение культурно</w:t>
      </w:r>
      <w:r w:rsidR="00EF5955">
        <w:t>-</w:t>
      </w:r>
      <w:r>
        <w:t xml:space="preserve">просветительских мероприятий для мигрантов и членов их семей; </w:t>
      </w:r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2.2.2. выпуск информационных материалов (памяток), приобретение учебников по изучению русского языка, истории и культуры России; </w:t>
      </w:r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2.3. при организации и проведении мониторинга межнациональных, межконфессиональных, миграционных процессов на территории Еловского муниципального округа Пермского края: </w:t>
      </w:r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2.3.1. мониторинг состояния межнациональных и межконфессиональных отношений в Еловском муниципальном округе Пермского края; </w:t>
      </w:r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2.3.2. исследование уровня сохранения и развития традиционных культур народов Еловского муниципального округа Пермского края и особенностей функционирования и существования на современном этапе конфессий в Еловском муниципальном округе Пермского края. </w:t>
      </w:r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3. </w:t>
      </w:r>
      <w:proofErr w:type="gramStart"/>
      <w:r>
        <w:t xml:space="preserve">Расходы, связанные с реализацией расходного обязательства, установленного пунктом 1 настоящего Постановления, осуществляются за счет собственных доходов бюджета Еловского муниципального округа Пермского края и предусматриваются в бюджете Еловского муниципального округа Пермского края на очередной финансовый год и плановый период. </w:t>
      </w:r>
      <w:proofErr w:type="gramEnd"/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4. </w:t>
      </w:r>
      <w:proofErr w:type="gramStart"/>
      <w:r>
        <w:t>Установить, что затраты на реализацию расходного обязательства, указанного в пункте 1 настоящего Постановления, рассчитываются исходя из утверждаемого в рамках муниципальной программы «</w:t>
      </w:r>
      <w:r w:rsidR="00EF5955">
        <w:t>Взаимодействие общества и власти</w:t>
      </w:r>
      <w:r>
        <w:t xml:space="preserve"> в Еловском муниципальном округе Пермского края» объема планируемых к выполнению услуг (работ) и цен (тарифов) на данные виды услуг (работ), определенных посредством применения методов определения начальной (максимальной) цены контракта, цены контракта, заключаемого с единственным поставщиком</w:t>
      </w:r>
      <w:proofErr w:type="gramEnd"/>
      <w:r>
        <w:t xml:space="preserve"> (подрядчиком, исполнителем). Методы определения начальной (максимальной) цены контракта, цены контракта, </w:t>
      </w:r>
      <w:r>
        <w:lastRenderedPageBreak/>
        <w:t>заключаемого с единственным поставщиком (подрядчиком, исполнителем), определены в понят</w:t>
      </w:r>
      <w:r w:rsidR="00EF5955">
        <w:t>иях, установленных действующим</w:t>
      </w:r>
      <w:r>
        <w:t xml:space="preserve"> законодательством о контрактной системе в сфере закупок товаров, работ, услуг для обеспечения государственных и муниципальных нужд. </w:t>
      </w:r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5. Утвердить прилагаемый Перечень мероприятий в сфере укрепления межнационального и межконфессионального согласия в Еловском муниципальном округе Пермского края. </w:t>
      </w:r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6. Установить, что расчет объема финансового обеспечения на исполнение расходного обязательства, установленного пунктом 1 настоящего Постановления, определяется нормативным и плановым методом. </w:t>
      </w:r>
    </w:p>
    <w:p w:rsidR="00EF5955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7. Исполнение расходных обязательств осуществлять в порядке, установленном нормативными правовыми актами Еловского муниципального округа Пермского края. </w:t>
      </w:r>
    </w:p>
    <w:p w:rsidR="00977AD1" w:rsidRDefault="00003CEF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8. </w:t>
      </w:r>
      <w:r w:rsidR="00977AD1">
        <w:t>Определить главным распорядителем бюджетны</w:t>
      </w:r>
      <w:r w:rsidR="00EF50B1">
        <w:t>х</w:t>
      </w:r>
      <w:r w:rsidR="00977AD1">
        <w:t xml:space="preserve"> средств расходного обязательства, установленного пунктом 1 настоящего постановления, </w:t>
      </w:r>
      <w:r w:rsidR="00EF50B1">
        <w:t>Администрацию Еловского муниципального округа Пермского края.</w:t>
      </w:r>
    </w:p>
    <w:p w:rsidR="00EF5955" w:rsidRDefault="00EF50B1" w:rsidP="0092105A">
      <w:pPr>
        <w:widowControl w:val="0"/>
        <w:autoSpaceDE w:val="0"/>
        <w:autoSpaceDN w:val="0"/>
        <w:spacing w:line="360" w:lineRule="exact"/>
        <w:ind w:firstLine="709"/>
        <w:jc w:val="both"/>
      </w:pPr>
      <w:r>
        <w:t xml:space="preserve">9. </w:t>
      </w:r>
      <w:r w:rsidR="00003CEF">
        <w:t>Признать утратившим силу Постановление администрации Еловс</w:t>
      </w:r>
      <w:r w:rsidR="00EF5955">
        <w:t>кого муниципального района от 03 ноября 2020 г. № 458</w:t>
      </w:r>
      <w:r w:rsidR="00003CEF">
        <w:t xml:space="preserve">-п «Об установлении расходного обязательства </w:t>
      </w:r>
      <w:r w:rsidR="00EF5955">
        <w:t>Еловского муниципального округа Пермского края</w:t>
      </w:r>
      <w:r w:rsidR="00003CEF">
        <w:t xml:space="preserve"> по вопросам местного значения в сфере укрепления межнационального и межконфессионального согласи</w:t>
      </w:r>
      <w:r w:rsidR="00EF5955">
        <w:t>я в Еловском муниципальном округ</w:t>
      </w:r>
      <w:r w:rsidR="00003CEF">
        <w:t>е</w:t>
      </w:r>
      <w:r w:rsidR="00EF5955">
        <w:t xml:space="preserve"> Пермского края</w:t>
      </w:r>
      <w:r w:rsidR="00003CEF">
        <w:t xml:space="preserve">». </w:t>
      </w:r>
    </w:p>
    <w:p w:rsidR="00EF5955" w:rsidRPr="00690BF0" w:rsidRDefault="00EF50B1" w:rsidP="00EF595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>
        <w:t>10.</w:t>
      </w:r>
      <w:r w:rsidR="00EF5955" w:rsidRPr="00A74A0C">
        <w:rPr>
          <w:szCs w:val="28"/>
        </w:rPr>
        <w:t xml:space="preserve"> </w:t>
      </w:r>
      <w:r w:rsidR="00EF5955" w:rsidRPr="00690BF0">
        <w:rPr>
          <w:rFonts w:eastAsia="Times-Roman"/>
          <w:szCs w:val="28"/>
        </w:rPr>
        <w:t xml:space="preserve">Настоящее Постановление обнародовать </w:t>
      </w:r>
      <w:r w:rsidR="00EF5955">
        <w:rPr>
          <w:rFonts w:eastAsia="Times-Roman"/>
          <w:szCs w:val="28"/>
        </w:rPr>
        <w:t xml:space="preserve">на официальном сайте газеты «Искра Прикамья» и официальном сайте </w:t>
      </w:r>
      <w:r w:rsidR="00EF5955" w:rsidRPr="00690BF0">
        <w:rPr>
          <w:szCs w:val="28"/>
        </w:rPr>
        <w:t>Еловского муниципального округа Пермского края</w:t>
      </w:r>
      <w:r w:rsidR="00EF5955" w:rsidRPr="00690BF0">
        <w:rPr>
          <w:rFonts w:eastAsia="Times-Roman"/>
          <w:szCs w:val="28"/>
        </w:rPr>
        <w:t>.</w:t>
      </w:r>
    </w:p>
    <w:p w:rsidR="00EF5955" w:rsidRDefault="00EF5955" w:rsidP="00EF595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10</w:t>
      </w:r>
      <w:r w:rsidRPr="00690BF0">
        <w:rPr>
          <w:rFonts w:eastAsia="Times-Roman"/>
          <w:szCs w:val="28"/>
        </w:rPr>
        <w:t>. Постановление вступает в силу с 01 января 202</w:t>
      </w:r>
      <w:r>
        <w:rPr>
          <w:rFonts w:eastAsia="Times-Roman"/>
          <w:szCs w:val="28"/>
        </w:rPr>
        <w:t>2</w:t>
      </w:r>
      <w:r w:rsidRPr="00690BF0">
        <w:rPr>
          <w:rFonts w:eastAsia="Times-Roman"/>
          <w:szCs w:val="28"/>
        </w:rPr>
        <w:t xml:space="preserve"> г</w:t>
      </w:r>
      <w:r>
        <w:rPr>
          <w:rFonts w:eastAsia="Times-Roman"/>
          <w:szCs w:val="28"/>
        </w:rPr>
        <w:t>ода.</w:t>
      </w:r>
    </w:p>
    <w:p w:rsidR="00EF5955" w:rsidRPr="00690BF0" w:rsidRDefault="00EF5955" w:rsidP="00EF595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>
        <w:rPr>
          <w:szCs w:val="28"/>
        </w:rPr>
        <w:t>11</w:t>
      </w:r>
      <w:r w:rsidRPr="00A74A0C">
        <w:rPr>
          <w:szCs w:val="28"/>
        </w:rPr>
        <w:t xml:space="preserve">. </w:t>
      </w:r>
      <w:proofErr w:type="gramStart"/>
      <w:r w:rsidRPr="00690BF0">
        <w:rPr>
          <w:rFonts w:eastAsia="Times-Roman"/>
          <w:szCs w:val="28"/>
        </w:rPr>
        <w:t>Контроль за</w:t>
      </w:r>
      <w:proofErr w:type="gramEnd"/>
      <w:r w:rsidRPr="00690BF0">
        <w:rPr>
          <w:rFonts w:eastAsia="Times-Roman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социальной политике.</w:t>
      </w:r>
    </w:p>
    <w:p w:rsidR="00EF5955" w:rsidRDefault="00EF5955" w:rsidP="0092105A">
      <w:pPr>
        <w:widowControl w:val="0"/>
        <w:autoSpaceDE w:val="0"/>
        <w:autoSpaceDN w:val="0"/>
        <w:spacing w:line="360" w:lineRule="exact"/>
        <w:ind w:firstLine="709"/>
        <w:jc w:val="both"/>
      </w:pPr>
    </w:p>
    <w:p w:rsidR="00EF5955" w:rsidRDefault="00EF5955" w:rsidP="0092105A">
      <w:pPr>
        <w:widowControl w:val="0"/>
        <w:autoSpaceDE w:val="0"/>
        <w:autoSpaceDN w:val="0"/>
        <w:spacing w:line="360" w:lineRule="exact"/>
        <w:ind w:firstLine="709"/>
        <w:jc w:val="both"/>
      </w:pPr>
    </w:p>
    <w:p w:rsidR="00EF5955" w:rsidRDefault="00EF5955" w:rsidP="0092105A">
      <w:pPr>
        <w:widowControl w:val="0"/>
        <w:autoSpaceDE w:val="0"/>
        <w:autoSpaceDN w:val="0"/>
        <w:spacing w:line="360" w:lineRule="exact"/>
        <w:ind w:firstLine="709"/>
        <w:jc w:val="both"/>
      </w:pPr>
    </w:p>
    <w:p w:rsidR="00EF5955" w:rsidRDefault="00EF5955" w:rsidP="00EF5955">
      <w:pPr>
        <w:widowControl w:val="0"/>
        <w:autoSpaceDE w:val="0"/>
        <w:autoSpaceDN w:val="0"/>
        <w:spacing w:line="240" w:lineRule="exact"/>
        <w:jc w:val="both"/>
      </w:pPr>
      <w:r>
        <w:t>Глава муниципального округ</w:t>
      </w:r>
      <w:r w:rsidR="00003CEF">
        <w:t xml:space="preserve">а </w:t>
      </w:r>
      <w:r>
        <w:t>–</w:t>
      </w:r>
    </w:p>
    <w:p w:rsidR="00EF5955" w:rsidRDefault="00003CEF" w:rsidP="00EF5955">
      <w:pPr>
        <w:widowControl w:val="0"/>
        <w:autoSpaceDE w:val="0"/>
        <w:autoSpaceDN w:val="0"/>
        <w:spacing w:line="240" w:lineRule="exact"/>
        <w:jc w:val="both"/>
      </w:pPr>
      <w:r>
        <w:t xml:space="preserve">глава администрации Еловского </w:t>
      </w:r>
    </w:p>
    <w:p w:rsidR="00EF5955" w:rsidRDefault="00EF5955" w:rsidP="00EF5955">
      <w:pPr>
        <w:widowControl w:val="0"/>
        <w:autoSpaceDE w:val="0"/>
        <w:autoSpaceDN w:val="0"/>
        <w:spacing w:line="240" w:lineRule="exact"/>
        <w:jc w:val="both"/>
      </w:pPr>
      <w:r>
        <w:t>муниципального округа Пермского края                                          А.А. Чечкин</w:t>
      </w:r>
    </w:p>
    <w:p w:rsidR="00EF5955" w:rsidRDefault="00EF5955" w:rsidP="00EF5955">
      <w:pPr>
        <w:widowControl w:val="0"/>
        <w:autoSpaceDE w:val="0"/>
        <w:autoSpaceDN w:val="0"/>
        <w:spacing w:line="360" w:lineRule="exact"/>
        <w:jc w:val="both"/>
      </w:pPr>
    </w:p>
    <w:p w:rsidR="00EF5955" w:rsidRDefault="00EF5955" w:rsidP="00EF5955">
      <w:pPr>
        <w:widowControl w:val="0"/>
        <w:autoSpaceDE w:val="0"/>
        <w:autoSpaceDN w:val="0"/>
        <w:spacing w:line="360" w:lineRule="exact"/>
        <w:jc w:val="both"/>
      </w:pPr>
    </w:p>
    <w:p w:rsidR="00EF5955" w:rsidRDefault="00EF5955" w:rsidP="00EF5955">
      <w:pPr>
        <w:widowControl w:val="0"/>
        <w:autoSpaceDE w:val="0"/>
        <w:autoSpaceDN w:val="0"/>
        <w:spacing w:line="360" w:lineRule="exact"/>
        <w:jc w:val="both"/>
      </w:pPr>
    </w:p>
    <w:p w:rsidR="00EF5955" w:rsidRDefault="00EF5955" w:rsidP="00EF5955">
      <w:pPr>
        <w:widowControl w:val="0"/>
        <w:autoSpaceDE w:val="0"/>
        <w:autoSpaceDN w:val="0"/>
        <w:spacing w:line="360" w:lineRule="exact"/>
        <w:jc w:val="both"/>
      </w:pPr>
    </w:p>
    <w:p w:rsidR="00EF5955" w:rsidRDefault="00EF5955" w:rsidP="00EF5955">
      <w:pPr>
        <w:widowControl w:val="0"/>
        <w:autoSpaceDE w:val="0"/>
        <w:autoSpaceDN w:val="0"/>
        <w:spacing w:line="360" w:lineRule="exact"/>
        <w:jc w:val="both"/>
      </w:pPr>
    </w:p>
    <w:p w:rsidR="00EF50B1" w:rsidRDefault="00EF50B1" w:rsidP="005F2B3E">
      <w:pPr>
        <w:widowControl w:val="0"/>
        <w:autoSpaceDE w:val="0"/>
        <w:autoSpaceDN w:val="0"/>
        <w:spacing w:line="240" w:lineRule="exact"/>
        <w:ind w:left="6237"/>
        <w:jc w:val="both"/>
      </w:pPr>
    </w:p>
    <w:p w:rsidR="00EF50B1" w:rsidRDefault="00EF50B1" w:rsidP="005F2B3E">
      <w:pPr>
        <w:widowControl w:val="0"/>
        <w:autoSpaceDE w:val="0"/>
        <w:autoSpaceDN w:val="0"/>
        <w:spacing w:line="240" w:lineRule="exact"/>
        <w:ind w:left="6237"/>
        <w:jc w:val="both"/>
      </w:pPr>
    </w:p>
    <w:p w:rsidR="00EF5955" w:rsidRPr="005F2B3E" w:rsidRDefault="00003CEF" w:rsidP="005F2B3E">
      <w:pPr>
        <w:widowControl w:val="0"/>
        <w:autoSpaceDE w:val="0"/>
        <w:autoSpaceDN w:val="0"/>
        <w:spacing w:line="240" w:lineRule="exact"/>
        <w:ind w:left="6237"/>
        <w:jc w:val="both"/>
      </w:pPr>
      <w:r w:rsidRPr="005F2B3E">
        <w:lastRenderedPageBreak/>
        <w:t xml:space="preserve">УТВЕРЖДЕН </w:t>
      </w:r>
    </w:p>
    <w:p w:rsidR="00342E95" w:rsidRPr="005F2B3E" w:rsidRDefault="00EF50B1" w:rsidP="005F2B3E">
      <w:pPr>
        <w:widowControl w:val="0"/>
        <w:autoSpaceDE w:val="0"/>
        <w:autoSpaceDN w:val="0"/>
        <w:spacing w:line="240" w:lineRule="exact"/>
        <w:ind w:left="6237"/>
        <w:jc w:val="both"/>
      </w:pPr>
      <w:r>
        <w:t>п</w:t>
      </w:r>
      <w:r w:rsidR="00003CEF" w:rsidRPr="005F2B3E">
        <w:t xml:space="preserve">остановлением </w:t>
      </w:r>
    </w:p>
    <w:p w:rsidR="00342E95" w:rsidRPr="005F2B3E" w:rsidRDefault="00EF50B1" w:rsidP="005F2B3E">
      <w:pPr>
        <w:widowControl w:val="0"/>
        <w:autoSpaceDE w:val="0"/>
        <w:autoSpaceDN w:val="0"/>
        <w:spacing w:line="240" w:lineRule="exact"/>
        <w:ind w:left="6237"/>
        <w:jc w:val="both"/>
      </w:pPr>
      <w:r>
        <w:t>А</w:t>
      </w:r>
      <w:r w:rsidR="00003CEF" w:rsidRPr="005F2B3E">
        <w:t xml:space="preserve">дминистрации Еловского </w:t>
      </w:r>
    </w:p>
    <w:p w:rsidR="00342E95" w:rsidRPr="005F2B3E" w:rsidRDefault="00342E95" w:rsidP="005F2B3E">
      <w:pPr>
        <w:widowControl w:val="0"/>
        <w:autoSpaceDE w:val="0"/>
        <w:autoSpaceDN w:val="0"/>
        <w:spacing w:line="240" w:lineRule="exact"/>
        <w:ind w:left="6237"/>
        <w:jc w:val="both"/>
      </w:pPr>
      <w:r w:rsidRPr="005F2B3E">
        <w:t>муниципального округа</w:t>
      </w:r>
    </w:p>
    <w:p w:rsidR="00342E95" w:rsidRPr="005F2B3E" w:rsidRDefault="00342E95" w:rsidP="005F2B3E">
      <w:pPr>
        <w:widowControl w:val="0"/>
        <w:tabs>
          <w:tab w:val="left" w:pos="8775"/>
        </w:tabs>
        <w:autoSpaceDE w:val="0"/>
        <w:autoSpaceDN w:val="0"/>
        <w:spacing w:line="240" w:lineRule="exact"/>
        <w:ind w:left="6237"/>
        <w:jc w:val="both"/>
      </w:pPr>
      <w:r w:rsidRPr="005F2B3E">
        <w:t>Пермского края</w:t>
      </w:r>
      <w:r w:rsidR="005F2B3E" w:rsidRPr="005F2B3E">
        <w:tab/>
      </w:r>
    </w:p>
    <w:p w:rsidR="00342E95" w:rsidRPr="005F2B3E" w:rsidRDefault="00342E95" w:rsidP="005F2B3E">
      <w:pPr>
        <w:widowControl w:val="0"/>
        <w:autoSpaceDE w:val="0"/>
        <w:autoSpaceDN w:val="0"/>
        <w:spacing w:line="240" w:lineRule="exact"/>
        <w:ind w:left="6237"/>
        <w:jc w:val="both"/>
      </w:pPr>
      <w:r w:rsidRPr="005F2B3E">
        <w:t xml:space="preserve"> от </w:t>
      </w:r>
      <w:r w:rsidR="002662DA">
        <w:t xml:space="preserve">22.11.2021 </w:t>
      </w:r>
      <w:r w:rsidRPr="005F2B3E">
        <w:t>№</w:t>
      </w:r>
      <w:r w:rsidR="002662DA">
        <w:t xml:space="preserve"> </w:t>
      </w:r>
      <w:bookmarkStart w:id="1" w:name="_GoBack"/>
      <w:bookmarkEnd w:id="1"/>
      <w:r w:rsidR="002662DA">
        <w:t>556-п</w:t>
      </w:r>
    </w:p>
    <w:p w:rsidR="00342E95" w:rsidRDefault="00342E95" w:rsidP="00EF5955">
      <w:pPr>
        <w:widowControl w:val="0"/>
        <w:autoSpaceDE w:val="0"/>
        <w:autoSpaceDN w:val="0"/>
        <w:spacing w:line="360" w:lineRule="exact"/>
        <w:jc w:val="both"/>
      </w:pPr>
    </w:p>
    <w:p w:rsidR="00342E95" w:rsidRPr="00342E95" w:rsidRDefault="00003CEF" w:rsidP="00EF50B1">
      <w:pPr>
        <w:widowControl w:val="0"/>
        <w:autoSpaceDE w:val="0"/>
        <w:autoSpaceDN w:val="0"/>
        <w:spacing w:line="240" w:lineRule="exact"/>
        <w:jc w:val="center"/>
        <w:rPr>
          <w:b/>
        </w:rPr>
      </w:pPr>
      <w:r w:rsidRPr="00342E95">
        <w:rPr>
          <w:b/>
        </w:rPr>
        <w:t>ПЕРЕЧЕНЬ</w:t>
      </w:r>
    </w:p>
    <w:p w:rsidR="00342E95" w:rsidRPr="00342E95" w:rsidRDefault="00003CEF" w:rsidP="00EF50B1">
      <w:pPr>
        <w:widowControl w:val="0"/>
        <w:autoSpaceDE w:val="0"/>
        <w:autoSpaceDN w:val="0"/>
        <w:spacing w:line="240" w:lineRule="exact"/>
        <w:jc w:val="center"/>
        <w:rPr>
          <w:b/>
        </w:rPr>
      </w:pPr>
      <w:r w:rsidRPr="00342E95">
        <w:rPr>
          <w:b/>
        </w:rPr>
        <w:t>мероприятий в сфере укрепления межнационального и</w:t>
      </w:r>
    </w:p>
    <w:p w:rsidR="00342E95" w:rsidRPr="00342E95" w:rsidRDefault="00003CEF" w:rsidP="00EF50B1">
      <w:pPr>
        <w:widowControl w:val="0"/>
        <w:autoSpaceDE w:val="0"/>
        <w:autoSpaceDN w:val="0"/>
        <w:spacing w:line="240" w:lineRule="exact"/>
        <w:jc w:val="center"/>
        <w:rPr>
          <w:b/>
        </w:rPr>
      </w:pPr>
      <w:r w:rsidRPr="00342E95">
        <w:rPr>
          <w:b/>
        </w:rPr>
        <w:t>межконфессионального согласия в Еловском муниципальном округе</w:t>
      </w:r>
    </w:p>
    <w:p w:rsidR="00342E95" w:rsidRPr="00342E95" w:rsidRDefault="00003CEF" w:rsidP="00EF50B1">
      <w:pPr>
        <w:widowControl w:val="0"/>
        <w:autoSpaceDE w:val="0"/>
        <w:autoSpaceDN w:val="0"/>
        <w:spacing w:line="240" w:lineRule="exact"/>
        <w:jc w:val="center"/>
        <w:rPr>
          <w:b/>
        </w:rPr>
      </w:pPr>
      <w:r w:rsidRPr="00342E95">
        <w:rPr>
          <w:b/>
        </w:rPr>
        <w:t>Пермского края</w:t>
      </w:r>
    </w:p>
    <w:p w:rsidR="00342E95" w:rsidRDefault="00342E95" w:rsidP="00EF5955">
      <w:pPr>
        <w:widowControl w:val="0"/>
        <w:autoSpaceDE w:val="0"/>
        <w:autoSpaceDN w:val="0"/>
        <w:spacing w:line="360" w:lineRule="exact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6"/>
        <w:gridCol w:w="5267"/>
        <w:gridCol w:w="4071"/>
      </w:tblGrid>
      <w:tr w:rsidR="00BE1851" w:rsidRPr="00BE1851" w:rsidTr="00342E95">
        <w:tc>
          <w:tcPr>
            <w:tcW w:w="0" w:type="auto"/>
          </w:tcPr>
          <w:p w:rsidR="00342E95" w:rsidRPr="00BE1851" w:rsidRDefault="00342E95" w:rsidP="00BE185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42E95" w:rsidRPr="00BE1851" w:rsidRDefault="00342E95" w:rsidP="00BE185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5F2B3E" w:rsidRDefault="00342E95" w:rsidP="00BE185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Метод планирования</w:t>
            </w:r>
            <w:r w:rsidR="000A2DEA" w:rsidRPr="00BE1851">
              <w:rPr>
                <w:sz w:val="24"/>
                <w:szCs w:val="24"/>
              </w:rPr>
              <w:t xml:space="preserve"> </w:t>
            </w:r>
          </w:p>
          <w:p w:rsidR="000A2DEA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расходов бюджета</w:t>
            </w:r>
          </w:p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Еловского муниципального округа</w:t>
            </w:r>
          </w:p>
          <w:p w:rsidR="000A2DEA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Пермского края</w:t>
            </w: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0A2DEA" w:rsidP="005F2B3E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2E95" w:rsidRPr="00BE1851" w:rsidRDefault="000A2DEA" w:rsidP="005F2B3E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2E95" w:rsidRPr="00BE1851" w:rsidRDefault="000A2DEA" w:rsidP="005F2B3E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3</w:t>
            </w: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Содействие в реализации мероприятий, направленных на гармонизацию межнациональных и межконфессиональных отношений, культурно-просветительских общественных инициатив религиозных организаций и объединений</w:t>
            </w:r>
          </w:p>
        </w:tc>
        <w:tc>
          <w:tcPr>
            <w:tcW w:w="0" w:type="auto"/>
          </w:tcPr>
          <w:p w:rsidR="00342E95" w:rsidRPr="00BE1851" w:rsidRDefault="00342E95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 xml:space="preserve">Сопровождение сайта по вопросам межнациональных и межконфессиональных отношений </w:t>
            </w:r>
          </w:p>
        </w:tc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Определение начальной (максимальной) цены контракта, цены контракта, заключаемого с единственным поставщиком (подрядчиком, исполнителем) методом сопоставимых рыночных цен (анализ рынка), по ранее заключенным договорам отчетного года</w:t>
            </w: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 xml:space="preserve">Проведение мероприятий, фестивалей, форумов, национальных праздников, спартакиад, семинаров, круглых столов </w:t>
            </w:r>
          </w:p>
        </w:tc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Определение начальной (максимальной) цены контракта, цены контракта, заключаемого с единственным поставщиком (подрядчиком, исполнителем) методом сопоставимых рыночных цен (анализ рынка), по ранее заключенным договорам отчетного года</w:t>
            </w: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 xml:space="preserve">Содействие издательской деятельности, приобретение и распространение издательской продукции об этническом многообразии города Перми, </w:t>
            </w:r>
            <w:proofErr w:type="spellStart"/>
            <w:r w:rsidRPr="00BE1851">
              <w:rPr>
                <w:sz w:val="24"/>
                <w:szCs w:val="24"/>
              </w:rPr>
              <w:t>антиэкстремистской</w:t>
            </w:r>
            <w:proofErr w:type="spellEnd"/>
            <w:r w:rsidRPr="00BE1851">
              <w:rPr>
                <w:sz w:val="24"/>
                <w:szCs w:val="24"/>
              </w:rPr>
              <w:t xml:space="preserve"> и антитеррористической направленности </w:t>
            </w:r>
          </w:p>
        </w:tc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Определение начальной (максимальной) цены контракта, цены контракта, заключаемого с единственным поставщиком (подрядчиком, исполнителем) методом сопоставимых рыночных цен (анализ рынка), по ранее заключенным договорам отчетного года</w:t>
            </w: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Проведение курсов повышения квалификации для сотрудников</w:t>
            </w:r>
            <w:r w:rsidR="00BE1851" w:rsidRPr="00BE1851">
              <w:rPr>
                <w:sz w:val="24"/>
                <w:szCs w:val="24"/>
              </w:rPr>
              <w:t xml:space="preserve"> некоммерческих организаций, работающих в сфере межэтнических и межконфессиональных отношений</w:t>
            </w:r>
          </w:p>
        </w:tc>
        <w:tc>
          <w:tcPr>
            <w:tcW w:w="0" w:type="auto"/>
          </w:tcPr>
          <w:p w:rsidR="00342E95" w:rsidRPr="00BE1851" w:rsidRDefault="000A2DEA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Определение начальной (максимальной) цены контракта, цены контракта</w:t>
            </w:r>
            <w:r w:rsidR="00BE1851" w:rsidRPr="00BE1851">
              <w:rPr>
                <w:sz w:val="24"/>
                <w:szCs w:val="24"/>
              </w:rPr>
              <w:t xml:space="preserve"> заключаемого с единственным поставщиком (подрядчиком, исполнителем) методом сопоставимых рыночных цен (анализ рынка), по ранее заключенным договорам отчетного </w:t>
            </w:r>
            <w:r w:rsidR="00BE1851" w:rsidRPr="00BE1851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 xml:space="preserve">Проведение заседаний Координационного совета по национальным вопросам при администрации Еловского муниципального района </w:t>
            </w:r>
          </w:p>
        </w:tc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Определение начальной (максимальной) цены контракта, цены контракта, заключаемого с единственным поставщиком (подрядчиком, исполнителем) методом сопоставимых рыночных цен (анализ рынка), по ранее заключенным договорам отчетного года</w:t>
            </w: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Социальная и культурная адаптация мигрантов</w:t>
            </w:r>
          </w:p>
        </w:tc>
        <w:tc>
          <w:tcPr>
            <w:tcW w:w="0" w:type="auto"/>
          </w:tcPr>
          <w:p w:rsidR="00342E95" w:rsidRPr="00BE1851" w:rsidRDefault="00342E95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 xml:space="preserve">Оказание консультационных правовых услуг, проведение </w:t>
            </w:r>
            <w:proofErr w:type="spellStart"/>
            <w:r w:rsidRPr="00BE1851">
              <w:rPr>
                <w:sz w:val="24"/>
                <w:szCs w:val="24"/>
              </w:rPr>
              <w:t>культурнопросветительских</w:t>
            </w:r>
            <w:proofErr w:type="spellEnd"/>
            <w:r w:rsidRPr="00BE1851">
              <w:rPr>
                <w:sz w:val="24"/>
                <w:szCs w:val="24"/>
              </w:rPr>
              <w:t xml:space="preserve"> мероприятий для мигрантов и членов их семей </w:t>
            </w:r>
          </w:p>
        </w:tc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Определение начальной (максимальной) цены контракта, цены контракта, заключаемого с единственным поставщиком (подрядчиком, исполнителем) методом сопоставимых рыночных цен (анализ рынка), по ранее заключенным договорам отчетного года</w:t>
            </w: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 xml:space="preserve">Выпуск информационных материалов (памяток), приобретение учебников по изучению русского языка, истории и культуры России </w:t>
            </w:r>
          </w:p>
        </w:tc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Определение начальной (максимальной) цены контракта, цены контракта, заключаемого с единственным поставщиком (подрядчиком, исполнителем) методом сопоставимых рыночных цен (анализ рынка), по ранее заключенным договорам отчетного года</w:t>
            </w: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Организация и проведение мониторинга межнациональных, межконфессиональных, миграционных процессов на территории Еловского муниципального округа Пермского края</w:t>
            </w:r>
          </w:p>
        </w:tc>
        <w:tc>
          <w:tcPr>
            <w:tcW w:w="0" w:type="auto"/>
          </w:tcPr>
          <w:p w:rsidR="00342E95" w:rsidRPr="00BE1851" w:rsidRDefault="00342E95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 xml:space="preserve">Мониторинг состояния межнациональных и межконфессиональных отношений в Еловском муниципальном округе Пермского края </w:t>
            </w:r>
          </w:p>
        </w:tc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Определение начальной (максимальной) цены контракта, цены контракта, заключаемого с единственным поставщиком (подрядчиком, исполнителем) методом сопоставимых рыночных цен (анализ рынка), по ранее заключенным договорам отчетного года</w:t>
            </w:r>
          </w:p>
        </w:tc>
      </w:tr>
      <w:tr w:rsidR="00BE1851" w:rsidRPr="00BE1851" w:rsidTr="00342E95"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Исследование уровня сохранения и развития традиционных культур народов Еловского муниципального округа Пермского края и особенностей функционирования и существования на современном этапе конфессий в Еловском муниципальном округе Пермского края</w:t>
            </w:r>
          </w:p>
        </w:tc>
        <w:tc>
          <w:tcPr>
            <w:tcW w:w="0" w:type="auto"/>
          </w:tcPr>
          <w:p w:rsidR="00342E95" w:rsidRPr="00BE1851" w:rsidRDefault="00BE1851" w:rsidP="00BE1851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BE1851">
              <w:rPr>
                <w:sz w:val="24"/>
                <w:szCs w:val="24"/>
              </w:rPr>
              <w:t>Определение начальной (максимальной) цены контракта, цены контракта, заключаемого с единственным поставщиком (подрядчиком, исполнителем) методом сопоставимых рыночных цен (анализ рынка), по ранее заключенным договорам отчетного года</w:t>
            </w:r>
          </w:p>
        </w:tc>
      </w:tr>
    </w:tbl>
    <w:p w:rsidR="00A74A0C" w:rsidRPr="00A74A0C" w:rsidRDefault="00A74A0C" w:rsidP="0092105A">
      <w:pPr>
        <w:tabs>
          <w:tab w:val="left" w:pos="1333"/>
        </w:tabs>
        <w:spacing w:line="240" w:lineRule="exact"/>
        <w:rPr>
          <w:sz w:val="24"/>
          <w:szCs w:val="24"/>
        </w:rPr>
      </w:pPr>
    </w:p>
    <w:sectPr w:rsidR="00A74A0C" w:rsidRPr="00A74A0C" w:rsidSect="00482A25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CC" w:rsidRDefault="00D113CC">
      <w:r>
        <w:separator/>
      </w:r>
    </w:p>
  </w:endnote>
  <w:endnote w:type="continuationSeparator" w:id="0">
    <w:p w:rsidR="00D113CC" w:rsidRDefault="00D1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CC" w:rsidRDefault="00D113CC">
      <w:r>
        <w:separator/>
      </w:r>
    </w:p>
  </w:footnote>
  <w:footnote w:type="continuationSeparator" w:id="0">
    <w:p w:rsidR="00D113CC" w:rsidRDefault="00D1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3CEF"/>
    <w:rsid w:val="00064595"/>
    <w:rsid w:val="00066153"/>
    <w:rsid w:val="00097994"/>
    <w:rsid w:val="000A2DEA"/>
    <w:rsid w:val="000C2D90"/>
    <w:rsid w:val="00143108"/>
    <w:rsid w:val="001846B6"/>
    <w:rsid w:val="001B2E61"/>
    <w:rsid w:val="00215E50"/>
    <w:rsid w:val="00257E14"/>
    <w:rsid w:val="002662DA"/>
    <w:rsid w:val="002802BE"/>
    <w:rsid w:val="00287850"/>
    <w:rsid w:val="00311DAC"/>
    <w:rsid w:val="00342E95"/>
    <w:rsid w:val="0036013B"/>
    <w:rsid w:val="00383923"/>
    <w:rsid w:val="0047083E"/>
    <w:rsid w:val="00482A25"/>
    <w:rsid w:val="004F6BB4"/>
    <w:rsid w:val="005657E4"/>
    <w:rsid w:val="005800DF"/>
    <w:rsid w:val="005840C7"/>
    <w:rsid w:val="005955BE"/>
    <w:rsid w:val="005F2B3E"/>
    <w:rsid w:val="006216F9"/>
    <w:rsid w:val="00650845"/>
    <w:rsid w:val="006F2B94"/>
    <w:rsid w:val="00715A69"/>
    <w:rsid w:val="00740CBC"/>
    <w:rsid w:val="0076190C"/>
    <w:rsid w:val="008741B6"/>
    <w:rsid w:val="008936EC"/>
    <w:rsid w:val="008C1EBA"/>
    <w:rsid w:val="0092105A"/>
    <w:rsid w:val="00977AD1"/>
    <w:rsid w:val="009C011A"/>
    <w:rsid w:val="00A16F73"/>
    <w:rsid w:val="00A442D4"/>
    <w:rsid w:val="00A536E3"/>
    <w:rsid w:val="00A701BA"/>
    <w:rsid w:val="00A74A0C"/>
    <w:rsid w:val="00AE0B25"/>
    <w:rsid w:val="00B01DB0"/>
    <w:rsid w:val="00B921B5"/>
    <w:rsid w:val="00BC0F0B"/>
    <w:rsid w:val="00BE1851"/>
    <w:rsid w:val="00BE6463"/>
    <w:rsid w:val="00C17F88"/>
    <w:rsid w:val="00C8539B"/>
    <w:rsid w:val="00D00746"/>
    <w:rsid w:val="00D113CC"/>
    <w:rsid w:val="00D927FD"/>
    <w:rsid w:val="00DA0CD7"/>
    <w:rsid w:val="00DF3619"/>
    <w:rsid w:val="00ED49D2"/>
    <w:rsid w:val="00EF50B1"/>
    <w:rsid w:val="00EF5955"/>
    <w:rsid w:val="00F22F1F"/>
    <w:rsid w:val="00F31ED4"/>
    <w:rsid w:val="00F6686C"/>
    <w:rsid w:val="00FA3965"/>
    <w:rsid w:val="00FA6D82"/>
    <w:rsid w:val="00FC709E"/>
    <w:rsid w:val="00FD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42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42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2EEF5710818EF7F678A1C9CAB538273B047BB8D2CF423DEF7EDD623A392E9952F512807D73E4ED896283157D510B1E524CCD52AE15BDA5I2q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2EEF5710818EF7F678A1C9CAB538273B0470BFD3CA423DEF7EDD623A392E9952F51280797AE0E2DF389311340603025756D354B015IBqD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F876-3E6A-43A7-B6E8-FCE2A13D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5</Pages>
  <Words>1082</Words>
  <Characters>9264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2021-11-22T05:20:00Z</cp:lastPrinted>
  <dcterms:created xsi:type="dcterms:W3CDTF">2021-11-19T17:12:00Z</dcterms:created>
  <dcterms:modified xsi:type="dcterms:W3CDTF">2021-11-22T05:20:00Z</dcterms:modified>
</cp:coreProperties>
</file>