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E63022" w:rsidP="00FF4C88">
      <w:pPr>
        <w:pStyle w:val="a6"/>
        <w:spacing w:after="0"/>
        <w:ind w:right="4677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C0" w:rsidRPr="00482A25" w:rsidRDefault="00075C2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673-п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5B38C0" w:rsidRPr="00482A25" w:rsidRDefault="00075C2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673-п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C0" w:rsidRPr="00482A25" w:rsidRDefault="00075C2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5B38C0" w:rsidRPr="00482A25" w:rsidRDefault="00075C2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C0" w:rsidRDefault="005B38C0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5B38C0" w:rsidRDefault="005B38C0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 xml:space="preserve">дминистративного регламента по предоставлению муниципальной услуги </w:t>
      </w:r>
      <w:r w:rsidR="009E35DA" w:rsidRPr="0077602D">
        <w:rPr>
          <w:sz w:val="27"/>
          <w:szCs w:val="27"/>
        </w:rPr>
        <w:t>«</w:t>
      </w:r>
      <w:r w:rsidR="0077602D" w:rsidRPr="0077602D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4C20" w:rsidRPr="0077602D">
        <w:rPr>
          <w:sz w:val="27"/>
          <w:szCs w:val="27"/>
        </w:rPr>
        <w:t>»</w:t>
      </w:r>
      <w:r w:rsidR="009E35DA">
        <w:rPr>
          <w:sz w:val="27"/>
          <w:szCs w:val="27"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="00AC1D31">
        <w:rPr>
          <w:szCs w:val="28"/>
        </w:rPr>
        <w:t>пунктом 2</w:t>
      </w:r>
      <w:r w:rsidR="00DA4C20">
        <w:rPr>
          <w:szCs w:val="28"/>
        </w:rPr>
        <w:t>6</w:t>
      </w:r>
      <w:r w:rsidR="00AC1D31">
        <w:rPr>
          <w:szCs w:val="28"/>
        </w:rPr>
        <w:t xml:space="preserve"> части 1 статьи</w:t>
      </w:r>
      <w:r>
        <w:rPr>
          <w:szCs w:val="28"/>
        </w:rPr>
        <w:t xml:space="preserve"> 16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316A06">
        <w:rPr>
          <w:szCs w:val="28"/>
        </w:rPr>
        <w:t>, постановлением Администрации Еловского муниципального округа Пермского края от 30 ноября 2021 г. № 566-п</w:t>
      </w:r>
      <w:proofErr w:type="gramEnd"/>
      <w:r w:rsidR="00316A06">
        <w:rPr>
          <w:szCs w:val="28"/>
        </w:rPr>
        <w:t xml:space="preserve">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по предоставлению муниципальной услуги «</w:t>
      </w:r>
      <w:r w:rsidR="0077602D" w:rsidRPr="0077602D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E35DA" w:rsidRPr="00540A0C">
        <w:rPr>
          <w:szCs w:val="28"/>
        </w:rPr>
        <w:t>».</w:t>
      </w:r>
    </w:p>
    <w:p w:rsidR="00FF4C88" w:rsidRPr="000E3E30" w:rsidRDefault="0077602D" w:rsidP="00775CF8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77602D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>. Постановление вступает в силу со дня его обнародования.</w:t>
      </w:r>
    </w:p>
    <w:p w:rsidR="000C5C2D" w:rsidRDefault="000C5C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0C5C2D" w:rsidRDefault="000C5C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0C5C2D" w:rsidRDefault="000C5C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FF4C88" w:rsidRDefault="007760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77602D" w:rsidRDefault="0077602D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5B38C0" w:rsidRPr="003131BB" w:rsidRDefault="005B38C0" w:rsidP="00775CF8">
      <w:pPr>
        <w:spacing w:line="240" w:lineRule="exact"/>
        <w:jc w:val="both"/>
        <w:rPr>
          <w:szCs w:val="28"/>
        </w:rPr>
      </w:pPr>
      <w:r w:rsidRPr="003131BB">
        <w:rPr>
          <w:szCs w:val="28"/>
        </w:rPr>
        <w:t>Глава муниципального округа –</w:t>
      </w:r>
    </w:p>
    <w:p w:rsidR="009E35DA" w:rsidRPr="003131BB" w:rsidRDefault="008B67F7" w:rsidP="00775CF8">
      <w:pPr>
        <w:spacing w:line="240" w:lineRule="exact"/>
        <w:jc w:val="both"/>
        <w:rPr>
          <w:szCs w:val="28"/>
        </w:rPr>
      </w:pPr>
      <w:r w:rsidRPr="003131BB">
        <w:rPr>
          <w:szCs w:val="28"/>
        </w:rPr>
        <w:t>глав</w:t>
      </w:r>
      <w:r w:rsidR="005B38C0" w:rsidRPr="003131BB">
        <w:rPr>
          <w:szCs w:val="28"/>
        </w:rPr>
        <w:t>а</w:t>
      </w:r>
      <w:r w:rsidRPr="003131BB">
        <w:rPr>
          <w:szCs w:val="28"/>
        </w:rPr>
        <w:t xml:space="preserve"> администрации Еловского</w:t>
      </w:r>
    </w:p>
    <w:p w:rsidR="00C00C87" w:rsidRDefault="008B67F7" w:rsidP="00912C93">
      <w:pPr>
        <w:spacing w:line="240" w:lineRule="exact"/>
        <w:jc w:val="both"/>
        <w:rPr>
          <w:szCs w:val="28"/>
        </w:rPr>
      </w:pPr>
      <w:r w:rsidRPr="003131BB">
        <w:rPr>
          <w:szCs w:val="28"/>
        </w:rPr>
        <w:t xml:space="preserve">муниципального округа Пермского края                                           </w:t>
      </w:r>
      <w:r w:rsidR="005B38C0" w:rsidRPr="003131BB">
        <w:rPr>
          <w:szCs w:val="28"/>
        </w:rPr>
        <w:t>А.А. Чечкин</w:t>
      </w: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77602D">
      <w:pPr>
        <w:spacing w:line="240" w:lineRule="exact"/>
        <w:ind w:left="5663" w:firstLine="708"/>
        <w:jc w:val="both"/>
        <w:rPr>
          <w:szCs w:val="28"/>
        </w:rPr>
      </w:pPr>
    </w:p>
    <w:p w:rsidR="000C5C2D" w:rsidRDefault="000C5C2D" w:rsidP="003131BB">
      <w:pPr>
        <w:spacing w:line="240" w:lineRule="exact"/>
        <w:ind w:left="11328" w:firstLine="708"/>
        <w:jc w:val="both"/>
        <w:rPr>
          <w:szCs w:val="28"/>
        </w:rPr>
      </w:pPr>
    </w:p>
    <w:p w:rsidR="0077602D" w:rsidRPr="00B0039E" w:rsidRDefault="0077602D" w:rsidP="003131BB">
      <w:pPr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>УТВЕРЖДЕН</w:t>
      </w:r>
    </w:p>
    <w:p w:rsidR="0077602D" w:rsidRPr="00B0039E" w:rsidRDefault="0077602D" w:rsidP="003131BB">
      <w:pPr>
        <w:widowControl w:val="0"/>
        <w:autoSpaceDE w:val="0"/>
        <w:autoSpaceDN w:val="0"/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>постановлением</w:t>
      </w:r>
    </w:p>
    <w:p w:rsidR="0077602D" w:rsidRDefault="0077602D" w:rsidP="003131BB">
      <w:pPr>
        <w:widowControl w:val="0"/>
        <w:autoSpaceDE w:val="0"/>
        <w:autoSpaceDN w:val="0"/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>Администрации</w:t>
      </w:r>
    </w:p>
    <w:p w:rsidR="003131BB" w:rsidRDefault="0077602D" w:rsidP="003131BB">
      <w:pPr>
        <w:widowControl w:val="0"/>
        <w:autoSpaceDE w:val="0"/>
        <w:autoSpaceDN w:val="0"/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>Еловского</w:t>
      </w:r>
      <w:r w:rsidR="003131BB">
        <w:rPr>
          <w:szCs w:val="28"/>
        </w:rPr>
        <w:t xml:space="preserve"> </w:t>
      </w:r>
      <w:r w:rsidRPr="00B0039E">
        <w:rPr>
          <w:szCs w:val="28"/>
        </w:rPr>
        <w:t xml:space="preserve">муниципального </w:t>
      </w:r>
    </w:p>
    <w:p w:rsidR="0077602D" w:rsidRPr="00B0039E" w:rsidRDefault="0077602D" w:rsidP="003131BB">
      <w:pPr>
        <w:widowControl w:val="0"/>
        <w:autoSpaceDE w:val="0"/>
        <w:autoSpaceDN w:val="0"/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>округа Пермского края</w:t>
      </w:r>
    </w:p>
    <w:p w:rsidR="0077602D" w:rsidRDefault="0077602D" w:rsidP="003131BB">
      <w:pPr>
        <w:autoSpaceDE w:val="0"/>
        <w:autoSpaceDN w:val="0"/>
        <w:adjustRightInd w:val="0"/>
        <w:spacing w:line="240" w:lineRule="exact"/>
        <w:ind w:left="5665"/>
        <w:jc w:val="both"/>
        <w:rPr>
          <w:szCs w:val="28"/>
        </w:rPr>
      </w:pPr>
      <w:r w:rsidRPr="00B0039E">
        <w:rPr>
          <w:szCs w:val="28"/>
        </w:rPr>
        <w:t xml:space="preserve">от </w:t>
      </w:r>
      <w:r w:rsidR="00075C2C">
        <w:rPr>
          <w:szCs w:val="28"/>
        </w:rPr>
        <w:t>30.12.2021</w:t>
      </w:r>
      <w:r w:rsidRPr="00B0039E">
        <w:rPr>
          <w:szCs w:val="28"/>
        </w:rPr>
        <w:t xml:space="preserve"> №</w:t>
      </w:r>
      <w:r w:rsidR="00075C2C">
        <w:rPr>
          <w:szCs w:val="28"/>
        </w:rPr>
        <w:t xml:space="preserve"> 673-п</w:t>
      </w: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77602D" w:rsidRPr="00B0039E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77602D" w:rsidRPr="00822355" w:rsidRDefault="005B38C0" w:rsidP="0077602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822355">
        <w:rPr>
          <w:b/>
          <w:bCs/>
          <w:szCs w:val="28"/>
        </w:rPr>
        <w:t>ДМИНИСТРАТИВНЫЙ РЕГЛАМЕНТ</w:t>
      </w:r>
    </w:p>
    <w:p w:rsidR="0077602D" w:rsidRPr="00822355" w:rsidRDefault="0077602D" w:rsidP="0077602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822355">
        <w:rPr>
          <w:b/>
          <w:bCs/>
          <w:szCs w:val="28"/>
        </w:rPr>
        <w:t>предоставления муниципальной услуги «</w:t>
      </w:r>
      <w:r w:rsidRPr="00822355">
        <w:rPr>
          <w:b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22355">
        <w:rPr>
          <w:b/>
          <w:bCs/>
          <w:szCs w:val="28"/>
        </w:rPr>
        <w:t>»</w:t>
      </w:r>
    </w:p>
    <w:p w:rsidR="0077602D" w:rsidRPr="00822355" w:rsidRDefault="0077602D" w:rsidP="0077602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822355">
        <w:rPr>
          <w:b/>
          <w:sz w:val="28"/>
          <w:szCs w:val="28"/>
          <w:lang w:val="ru-RU"/>
        </w:rPr>
        <w:t>I. Общие положения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1.1.1. </w:t>
      </w:r>
      <w:proofErr w:type="gramStart"/>
      <w:r w:rsidRPr="00822355">
        <w:rPr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</w:t>
      </w:r>
      <w:proofErr w:type="gramEnd"/>
      <w:r w:rsidRPr="00822355">
        <w:rPr>
          <w:szCs w:val="28"/>
        </w:rPr>
        <w:t xml:space="preserve"> края, муниципальными правовыми актами полномочий </w:t>
      </w:r>
      <w:r w:rsidRPr="00822355">
        <w:rPr>
          <w:szCs w:val="28"/>
        </w:rPr>
        <w:br/>
        <w:t xml:space="preserve">в соответствии с требованиями Федерального закона от 27 июля 2010 г. </w:t>
      </w:r>
      <w:r w:rsidRPr="00822355">
        <w:rPr>
          <w:szCs w:val="28"/>
        </w:rPr>
        <w:br/>
        <w:t>№ 210-ФЗ «Об организации предоставления государственных и муниципальных услуг» (далее – Федеральный закон № 210-ФЗ).</w:t>
      </w:r>
    </w:p>
    <w:p w:rsidR="0077602D" w:rsidRPr="00822355" w:rsidRDefault="0077602D" w:rsidP="0077602D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1.1.2. </w:t>
      </w:r>
      <w:proofErr w:type="gramStart"/>
      <w:r w:rsidRPr="00822355">
        <w:rPr>
          <w:szCs w:val="28"/>
        </w:rPr>
        <w:t xml:space="preserve">Муниципальная услуга предоставляется в рамках решения вопроса местного значения «утверждение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</w:t>
      </w:r>
      <w:r w:rsidRPr="00822355">
        <w:rPr>
          <w:szCs w:val="28"/>
        </w:rPr>
        <w:br/>
        <w:t xml:space="preserve">на строительство» установленного пунктом 26 части 1 статьи 16 Федерального закона от </w:t>
      </w:r>
      <w:r w:rsidR="00E63022">
        <w:rPr>
          <w:szCs w:val="28"/>
        </w:rPr>
        <w:t>0</w:t>
      </w:r>
      <w:r w:rsidRPr="00822355">
        <w:rPr>
          <w:szCs w:val="28"/>
        </w:rPr>
        <w:t xml:space="preserve">6 октября 2003 г. № 131-ФЗ </w:t>
      </w:r>
      <w:r w:rsidRPr="00822355">
        <w:rPr>
          <w:szCs w:val="28"/>
        </w:rPr>
        <w:br/>
        <w:t>«Об общих принципах организации местного самоуправления в Российской Федерации».</w:t>
      </w:r>
      <w:proofErr w:type="gramEnd"/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1.2. Круг заявителей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1.2.1. В качестве заявителей выступают заинтересованные физические </w:t>
      </w:r>
      <w:r w:rsidRPr="00822355">
        <w:rPr>
          <w:szCs w:val="28"/>
        </w:rPr>
        <w:br/>
        <w:t xml:space="preserve">или юридические лица, являющиеся правообладателями земельных участков, </w:t>
      </w:r>
      <w:r w:rsidRPr="00822355">
        <w:rPr>
          <w:szCs w:val="28"/>
        </w:rPr>
        <w:lastRenderedPageBreak/>
        <w:t xml:space="preserve"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</w:t>
      </w:r>
      <w:r w:rsidRPr="00822355">
        <w:rPr>
          <w:szCs w:val="28"/>
        </w:rPr>
        <w:br/>
        <w:t>для застройки (далее - заявители).</w:t>
      </w:r>
    </w:p>
    <w:p w:rsidR="0077602D" w:rsidRPr="00822355" w:rsidRDefault="0077602D" w:rsidP="0077602D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1.2.2. От имени заявителя могут выступать лица, имеющие право </w:t>
      </w:r>
      <w:r w:rsidRPr="00822355">
        <w:rPr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здании Комитета имущественных отношений и градостроительства администрации Еловского муниципального округа Пермского края</w:t>
      </w:r>
      <w:r w:rsidR="004735DA">
        <w:rPr>
          <w:szCs w:val="28"/>
        </w:rPr>
        <w:t xml:space="preserve"> </w:t>
      </w:r>
      <w:r>
        <w:rPr>
          <w:szCs w:val="28"/>
        </w:rPr>
        <w:t>по адресу: Пермский край, Еловский муниципальный округ, с. Елово, ул. Ленина, д. 34;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4735DA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4735DA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4735DA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4735DA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4735DA">
          <w:rPr>
            <w:rStyle w:val="ad"/>
            <w:color w:val="auto"/>
            <w:szCs w:val="28"/>
            <w:u w:val="none"/>
          </w:rPr>
          <w:t>g.ru/</w:t>
        </w:r>
      </w:hyperlink>
      <w:r w:rsidR="005B38C0">
        <w:rPr>
          <w:rStyle w:val="ad"/>
          <w:color w:val="auto"/>
          <w:szCs w:val="28"/>
          <w:u w:val="none"/>
        </w:rPr>
        <w:t xml:space="preserve"> </w:t>
      </w:r>
      <w:r>
        <w:rPr>
          <w:szCs w:val="28"/>
        </w:rPr>
        <w:t>(далее соответственно – официальный сайт ОМСУ, сеть «Интернет»);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>
        <w:rPr>
          <w:szCs w:val="28"/>
        </w:rPr>
        <w:t>на Едином портале государственных и муниципальных услуг (функций</w:t>
      </w:r>
      <w:r w:rsidRPr="004735DA">
        <w:rPr>
          <w:szCs w:val="28"/>
        </w:rPr>
        <w:t xml:space="preserve">) </w:t>
      </w:r>
      <w:hyperlink r:id="rId10" w:history="1">
        <w:r w:rsidRPr="004735DA">
          <w:rPr>
            <w:rStyle w:val="ad"/>
            <w:color w:val="auto"/>
            <w:szCs w:val="28"/>
            <w:u w:val="none"/>
          </w:rPr>
          <w:t>http://www.gosuslugi.ru/</w:t>
        </w:r>
      </w:hyperlink>
      <w:r>
        <w:rPr>
          <w:szCs w:val="28"/>
        </w:rPr>
        <w:t xml:space="preserve"> (далее – Единый портал);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обращении в Комитет имущественных отношений и градостроительства администрации Еловского муниципального округа Пермского края, адресу: Пермский край, Еловский муниципальный округ, с. Елово, ул. Ленина, д. 34,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12.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государственном бюджетном учреждении Пермского края «Пермский краевой многофункциональный центр предоставления </w:t>
      </w:r>
      <w:proofErr w:type="spellStart"/>
      <w:r>
        <w:rPr>
          <w:szCs w:val="28"/>
        </w:rPr>
        <w:t>государственныхи</w:t>
      </w:r>
      <w:proofErr w:type="spellEnd"/>
      <w:r>
        <w:rPr>
          <w:szCs w:val="28"/>
        </w:rPr>
        <w:t xml:space="preserve"> муниципальных услуг» (далее – МФЦ);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1.3.2. Комитет имущественных отношений и градостроительства администрации Еловского муниципального округа Пермского края  обеспечивает размещение (актуализацию) на официальном сайте ОМСУ, Едином портале следующей информации: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местонахождение и график работы Комитет имущественных отношений и градостроительства администрации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справочные телефоны Комитета имущественных отношений и градостроительства администрации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адреса электронной почты и (или) формы обратной связи Комитета имущественных отношений и градостроительства администрации Еловского муниципального округа Пермского края, МФЦ в сети «Интернет».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9B402F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77602D" w:rsidRPr="00B0039E" w:rsidRDefault="009B402F" w:rsidP="009B402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края.</w:t>
      </w:r>
    </w:p>
    <w:p w:rsidR="0077602D" w:rsidRPr="00822355" w:rsidRDefault="0077602D" w:rsidP="0077602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22355">
        <w:rPr>
          <w:rFonts w:cs="Times New Roman"/>
          <w:b/>
          <w:bCs/>
          <w:sz w:val="28"/>
          <w:szCs w:val="28"/>
        </w:rPr>
        <w:t>II</w:t>
      </w:r>
      <w:r w:rsidRPr="00822355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8223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822355">
        <w:rPr>
          <w:b/>
          <w:sz w:val="28"/>
          <w:szCs w:val="28"/>
          <w:lang w:val="ru-RU"/>
        </w:rPr>
        <w:t>предоставления</w:t>
      </w:r>
      <w:r w:rsidRPr="008223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2.1. Наименование муниципальной услуги</w:t>
      </w:r>
    </w:p>
    <w:p w:rsidR="0077602D" w:rsidRPr="00822355" w:rsidRDefault="0077602D" w:rsidP="0077602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2.1.1. 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77602D" w:rsidRPr="000C53A8" w:rsidRDefault="0077602D" w:rsidP="0077602D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>2.2.1. </w:t>
      </w:r>
      <w:r w:rsidRPr="000C53A8">
        <w:rPr>
          <w:szCs w:val="28"/>
        </w:rPr>
        <w:t xml:space="preserve">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– орган, предоставляющий </w:t>
      </w:r>
      <w:r w:rsidR="003131BB">
        <w:rPr>
          <w:szCs w:val="28"/>
        </w:rPr>
        <w:t xml:space="preserve">муниципальную </w:t>
      </w:r>
      <w:r w:rsidRPr="000C53A8">
        <w:rPr>
          <w:szCs w:val="28"/>
        </w:rPr>
        <w:t>услугу).</w:t>
      </w:r>
    </w:p>
    <w:p w:rsidR="0077602D" w:rsidRPr="00822355" w:rsidRDefault="0077602D" w:rsidP="0077602D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proofErr w:type="gramStart"/>
      <w:r w:rsidRPr="00AA7026">
        <w:rPr>
          <w:rFonts w:eastAsia="Andale Sans UI" w:cs="Tahoma"/>
          <w:kern w:val="3"/>
          <w:szCs w:val="28"/>
          <w:lang w:eastAsia="en-US" w:bidi="en-US"/>
        </w:rPr>
        <w:t xml:space="preserve">Организатором общественных обсуждений или публичных слушаний </w:t>
      </w:r>
      <w:r w:rsidRPr="00AA7026">
        <w:rPr>
          <w:rFonts w:eastAsia="Andale Sans UI" w:cs="Tahoma"/>
          <w:kern w:val="3"/>
          <w:szCs w:val="28"/>
          <w:lang w:eastAsia="en-US" w:bidi="en-US"/>
        </w:rPr>
        <w:br/>
        <w:t xml:space="preserve"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</w:t>
      </w:r>
      <w:r>
        <w:rPr>
          <w:rFonts w:eastAsia="Andale Sans UI" w:cs="Tahoma"/>
          <w:kern w:val="3"/>
          <w:szCs w:val="28"/>
          <w:lang w:eastAsia="en-US" w:bidi="en-US"/>
        </w:rPr>
        <w:t>Администрации Еловского муниципального округа Пермского края</w:t>
      </w:r>
      <w:r w:rsidRPr="00AA7026">
        <w:rPr>
          <w:rFonts w:eastAsia="Andale Sans UI" w:cs="Tahoma"/>
          <w:kern w:val="3"/>
          <w:szCs w:val="28"/>
          <w:lang w:eastAsia="en-US" w:bidi="en-US"/>
        </w:rPr>
        <w:t xml:space="preserve">, состав и порядок деятельности </w:t>
      </w:r>
      <w:r w:rsidRPr="00AA7026">
        <w:rPr>
          <w:rFonts w:eastAsia="Andale Sans UI" w:cs="Tahoma"/>
          <w:kern w:val="3"/>
          <w:szCs w:val="28"/>
          <w:lang w:eastAsia="en-US" w:bidi="en-US"/>
        </w:rPr>
        <w:lastRenderedPageBreak/>
        <w:t xml:space="preserve">которой утвержден </w:t>
      </w:r>
      <w:r>
        <w:rPr>
          <w:rFonts w:eastAsia="Andale Sans UI" w:cs="Tahoma"/>
          <w:kern w:val="3"/>
          <w:szCs w:val="28"/>
          <w:lang w:eastAsia="en-US" w:bidi="en-US"/>
        </w:rPr>
        <w:t xml:space="preserve">постановлением Администрации Еловского муниципального округа Пермского </w:t>
      </w:r>
      <w:r w:rsidRPr="00AC78F0">
        <w:rPr>
          <w:rFonts w:eastAsia="Andale Sans UI" w:cs="Tahoma"/>
          <w:kern w:val="3"/>
          <w:szCs w:val="28"/>
          <w:lang w:eastAsia="en-US" w:bidi="en-US"/>
        </w:rPr>
        <w:t>края от 26 ноября 2021 г. № 563-п «О создании комиссии</w:t>
      </w:r>
      <w:proofErr w:type="gramEnd"/>
      <w:r w:rsidRPr="00AC78F0">
        <w:rPr>
          <w:rFonts w:eastAsia="Andale Sans UI" w:cs="Tahoma"/>
          <w:kern w:val="3"/>
          <w:szCs w:val="28"/>
          <w:lang w:eastAsia="en-US" w:bidi="en-US"/>
        </w:rPr>
        <w:t xml:space="preserve"> по подготовке проекта правил землепользования и застройки Администрации Еловского муниципального округа Пермского края».</w:t>
      </w:r>
    </w:p>
    <w:p w:rsidR="0077602D" w:rsidRPr="00822355" w:rsidRDefault="0077602D" w:rsidP="0077602D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2.2.2. 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22355">
        <w:rPr>
          <w:rFonts w:eastAsia="Andale Sans UI" w:cs="Tahoma"/>
          <w:kern w:val="3"/>
          <w:szCs w:val="28"/>
          <w:lang w:eastAsia="en-US" w:bidi="en-US"/>
        </w:rPr>
        <w:t>с</w:t>
      </w:r>
      <w:proofErr w:type="gramEnd"/>
      <w:r w:rsidRPr="00822355">
        <w:rPr>
          <w:rFonts w:eastAsia="Andale Sans UI" w:cs="Tahoma"/>
          <w:kern w:val="3"/>
          <w:szCs w:val="28"/>
          <w:lang w:eastAsia="en-US" w:bidi="en-US"/>
        </w:rPr>
        <w:t>:</w:t>
      </w:r>
    </w:p>
    <w:p w:rsidR="0077602D" w:rsidRPr="00370EDA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bookmarkStart w:id="0" w:name="Par61"/>
      <w:bookmarkEnd w:id="0"/>
      <w:r w:rsidRPr="00370EDA">
        <w:rPr>
          <w:sz w:val="28"/>
          <w:szCs w:val="28"/>
          <w:lang w:val="ru-RU"/>
        </w:rPr>
        <w:t>Федеральной службы государственной регистрации, кадастра и картографии;</w:t>
      </w:r>
    </w:p>
    <w:p w:rsidR="0077602D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Федеральной налоговой службы по Пермскому краю.</w:t>
      </w:r>
    </w:p>
    <w:p w:rsidR="0077602D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422EF">
        <w:rPr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2.2.3. </w:t>
      </w:r>
      <w:proofErr w:type="gramStart"/>
      <w:r w:rsidRPr="00822355">
        <w:rPr>
          <w:rFonts w:cs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 w:rsidRPr="00822355">
        <w:rPr>
          <w:rFonts w:cs="Times New Roman"/>
          <w:sz w:val="28"/>
          <w:szCs w:val="28"/>
          <w:lang w:val="ru-RU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2.3.1. Результатом предоставления муниципальной услуги является решение: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22355">
        <w:rPr>
          <w:szCs w:val="28"/>
        </w:rPr>
        <w:t>о предоставлении</w:t>
      </w:r>
      <w:r w:rsidRPr="00822355">
        <w:rPr>
          <w:bCs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(далее соответственно – разрешение на отклонение);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 xml:space="preserve">об отказе в предоставлении разрешения на отклонение </w:t>
      </w:r>
      <w:r w:rsidRPr="00822355">
        <w:rPr>
          <w:bCs/>
          <w:szCs w:val="28"/>
        </w:rPr>
        <w:br/>
        <w:t>от предельных параметров разрешенного строительства, реконструкции объекта капитального строительства с указанием причин принятого решения (далее – отказ в предоставлении разрешения).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2.4. Срок предоставления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2.4.1. Срок принятия решения о предоставлении разрешения </w:t>
      </w:r>
      <w:r w:rsidRPr="00822355">
        <w:rPr>
          <w:szCs w:val="28"/>
        </w:rPr>
        <w:br/>
        <w:t xml:space="preserve">на отклонение либо принятия решения об отказе </w:t>
      </w:r>
      <w:r w:rsidRPr="00822355">
        <w:rPr>
          <w:bCs/>
          <w:szCs w:val="28"/>
        </w:rPr>
        <w:t>в предоставлении разрешения</w:t>
      </w:r>
      <w:r w:rsidRPr="00822355">
        <w:rPr>
          <w:szCs w:val="28"/>
        </w:rPr>
        <w:t xml:space="preserve"> - в течении 7 дней со дня поступления рекомендаций комиссии по подготовке проекта правил землепользования и застройки.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2.5.1. Предоставление муниципальной услуги осуществляется</w:t>
      </w:r>
      <w:r w:rsidR="00176090">
        <w:rPr>
          <w:szCs w:val="28"/>
        </w:rPr>
        <w:t xml:space="preserve"> </w:t>
      </w:r>
      <w:r w:rsidRPr="00822355">
        <w:rPr>
          <w:szCs w:val="28"/>
        </w:rPr>
        <w:t>в соответствии с:</w:t>
      </w:r>
    </w:p>
    <w:p w:rsidR="0077602D" w:rsidRPr="00822355" w:rsidRDefault="00EB4434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1" w:history="1">
        <w:r w:rsidR="0077602D" w:rsidRPr="00822355">
          <w:rPr>
            <w:szCs w:val="28"/>
          </w:rPr>
          <w:t>Конституцией</w:t>
        </w:r>
      </w:hyperlink>
      <w:r w:rsidR="0077602D" w:rsidRPr="00822355">
        <w:rPr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822355">
        <w:rPr>
          <w:szCs w:val="28"/>
        </w:rPr>
        <w:t>Земельным</w:t>
      </w:r>
      <w:proofErr w:type="gramEnd"/>
      <w:r w:rsidRPr="00822355">
        <w:rPr>
          <w:szCs w:val="28"/>
        </w:rPr>
        <w:t xml:space="preserve"> </w:t>
      </w:r>
      <w:hyperlink r:id="rId12" w:history="1">
        <w:r w:rsidRPr="00822355">
          <w:rPr>
            <w:szCs w:val="28"/>
          </w:rPr>
          <w:t>кодекс</w:t>
        </w:r>
      </w:hyperlink>
      <w:r w:rsidRPr="00822355">
        <w:rPr>
          <w:szCs w:val="28"/>
        </w:rPr>
        <w:t>ом Российской Федерации («Российская газета», № 211-212, 30.10.2001);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Гражданским кодексом Российской Федерации (часть первая) </w:t>
      </w:r>
      <w:r w:rsidRPr="00822355">
        <w:rPr>
          <w:szCs w:val="28"/>
        </w:rPr>
        <w:br/>
        <w:t>от 30.11.1994 г. № 51-ФЗ («Российская газета», № 238-239, 08.12.1994);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Градостроительным кодексом Российской Федерации («Российская газета», № 290, 30.12.2004);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Федеральным </w:t>
      </w:r>
      <w:hyperlink r:id="rId13" w:history="1">
        <w:r w:rsidRPr="00822355">
          <w:rPr>
            <w:szCs w:val="28"/>
          </w:rPr>
          <w:t>закон</w:t>
        </w:r>
      </w:hyperlink>
      <w:r w:rsidRPr="00822355">
        <w:rPr>
          <w:szCs w:val="28"/>
        </w:rPr>
        <w:t xml:space="preserve">ом от 25 октября 2001 г. № 137-ФЗ «О введении </w:t>
      </w:r>
      <w:r w:rsidRPr="00822355">
        <w:rPr>
          <w:szCs w:val="28"/>
        </w:rPr>
        <w:br/>
        <w:t>в действие Земельного кодекса Российской Федерации» («Российская газета», № 211-212, 30.10.2001);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Федеральным </w:t>
      </w:r>
      <w:hyperlink r:id="rId14" w:history="1">
        <w:r w:rsidRPr="00822355">
          <w:rPr>
            <w:szCs w:val="28"/>
          </w:rPr>
          <w:t>закон</w:t>
        </w:r>
      </w:hyperlink>
      <w:r w:rsidRPr="00822355">
        <w:rPr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Федеральным </w:t>
      </w:r>
      <w:hyperlink r:id="rId15" w:history="1">
        <w:r w:rsidRPr="00822355">
          <w:rPr>
            <w:szCs w:val="28"/>
          </w:rPr>
          <w:t>закон</w:t>
        </w:r>
      </w:hyperlink>
      <w:r w:rsidRPr="00822355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7602D" w:rsidRPr="00822355" w:rsidRDefault="0077602D" w:rsidP="007760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Федеральным законом от 27 июля 2006 г. № 152-ФЗ (ред. от 31.12.2017) «О персональных данных» («Российская газета», № 165, 29.07.2006);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Постановлением правительства Российской Федерации от 30 апреля 2014 г. № 403 «Об исчерпывающем перечне процедур в сфере жилищного строительства» («Собрание законодательства Российской Федерации», 12.05.2014, № 19, ст. 2437.);</w:t>
      </w:r>
    </w:p>
    <w:p w:rsidR="0077602D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Уставом </w:t>
      </w:r>
      <w:r>
        <w:rPr>
          <w:szCs w:val="28"/>
        </w:rPr>
        <w:t>Еловского муниципального округа Пермского края, утвержденным решением Думы Еловского муниципального округа Пермского края от 16 февраля 2021 г. № 87</w:t>
      </w:r>
      <w:r w:rsidR="000C5C2D">
        <w:rPr>
          <w:szCs w:val="28"/>
        </w:rPr>
        <w:t>;</w:t>
      </w:r>
    </w:p>
    <w:p w:rsidR="000C5C2D" w:rsidRDefault="000C5C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услуг»;</w:t>
      </w:r>
    </w:p>
    <w:p w:rsidR="00B7670F" w:rsidRPr="00822355" w:rsidRDefault="00B7670F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23 декабря 2021 г. № 645-п «</w:t>
      </w:r>
      <w:r>
        <w:t xml:space="preserve">Об утверждении Порядка подачи и рассмотрения жалоб на решения и действия (бездействие) отраслевых (функциональных) органов Администрации Еловского </w:t>
      </w:r>
      <w:r>
        <w:lastRenderedPageBreak/>
        <w:t>муниципального округа Пермского края, должностных лиц и муниципальных служащих отраслевых (функциональных</w:t>
      </w:r>
      <w:proofErr w:type="gramStart"/>
      <w:r>
        <w:t>)и</w:t>
      </w:r>
      <w:proofErr w:type="gramEnd"/>
      <w:r>
        <w:t xml:space="preserve"> территориальных органов Администрации Еловского муниципального округа Пермского края при предоставлении муниципальных услуг».</w:t>
      </w:r>
    </w:p>
    <w:p w:rsidR="0077602D" w:rsidRPr="00662CB3" w:rsidRDefault="0077602D" w:rsidP="0077602D">
      <w:pPr>
        <w:spacing w:line="360" w:lineRule="exact"/>
        <w:ind w:firstLine="709"/>
        <w:jc w:val="both"/>
        <w:rPr>
          <w:szCs w:val="28"/>
        </w:rPr>
      </w:pPr>
      <w:r w:rsidRPr="00662CB3">
        <w:rPr>
          <w:szCs w:val="28"/>
        </w:rPr>
        <w:t>2.5.2. 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77602D" w:rsidRPr="00662CB3" w:rsidRDefault="0077602D" w:rsidP="0077602D">
      <w:pPr>
        <w:spacing w:line="360" w:lineRule="exact"/>
        <w:ind w:firstLine="709"/>
        <w:jc w:val="both"/>
        <w:rPr>
          <w:szCs w:val="28"/>
        </w:rPr>
      </w:pPr>
      <w:r w:rsidRPr="00662CB3">
        <w:rPr>
          <w:szCs w:val="28"/>
        </w:rPr>
        <w:t xml:space="preserve">на официальном сайте ОМСУ </w:t>
      </w:r>
      <w:hyperlink r:id="rId16" w:history="1">
        <w:r w:rsidRPr="00CB47D7">
          <w:rPr>
            <w:rStyle w:val="ad"/>
            <w:color w:val="auto"/>
            <w:szCs w:val="28"/>
            <w:u w:val="none"/>
          </w:rPr>
          <w:t>https://elovo-okrug.ru/</w:t>
        </w:r>
      </w:hyperlink>
    </w:p>
    <w:p w:rsidR="0077602D" w:rsidRPr="00CB47D7" w:rsidRDefault="0077602D" w:rsidP="0077602D">
      <w:pPr>
        <w:spacing w:line="360" w:lineRule="exact"/>
        <w:ind w:firstLine="709"/>
        <w:jc w:val="both"/>
        <w:rPr>
          <w:szCs w:val="28"/>
        </w:rPr>
      </w:pPr>
      <w:r w:rsidRPr="00662CB3">
        <w:rPr>
          <w:szCs w:val="28"/>
        </w:rPr>
        <w:t xml:space="preserve">на Едином портале </w:t>
      </w:r>
      <w:hyperlink r:id="rId17" w:history="1">
        <w:r w:rsidRPr="00CB47D7">
          <w:rPr>
            <w:szCs w:val="28"/>
          </w:rPr>
          <w:t>http://www.gosuslugi.ru/</w:t>
        </w:r>
      </w:hyperlink>
      <w:r w:rsidRPr="00CB47D7">
        <w:rPr>
          <w:szCs w:val="28"/>
        </w:rPr>
        <w:t>;</w:t>
      </w:r>
    </w:p>
    <w:p w:rsidR="0077602D" w:rsidRPr="00822355" w:rsidRDefault="0077602D" w:rsidP="0077602D">
      <w:pPr>
        <w:spacing w:line="360" w:lineRule="exact"/>
        <w:ind w:firstLine="709"/>
        <w:jc w:val="both"/>
        <w:rPr>
          <w:szCs w:val="28"/>
        </w:rPr>
      </w:pPr>
      <w:r w:rsidRPr="00662CB3">
        <w:rPr>
          <w:szCs w:val="28"/>
        </w:rPr>
        <w:t>на официальном сайте https://uslugi.permkrai.ru/.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 Исчерпывающий перечень документов, необходимых</w:t>
      </w:r>
      <w:r w:rsidRPr="00822355">
        <w:rPr>
          <w:sz w:val="28"/>
          <w:szCs w:val="28"/>
          <w:lang w:val="ru-RU"/>
        </w:rPr>
        <w:br/>
        <w:t>в соответствии с нормативными правовыми актами для предоставления муниципальной услуги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2.6.1. Исчерпывающий перечень документов, необходимых</w:t>
      </w:r>
      <w:r w:rsidR="00B7670F">
        <w:rPr>
          <w:sz w:val="28"/>
          <w:szCs w:val="28"/>
          <w:lang w:val="ru-RU"/>
        </w:rPr>
        <w:t xml:space="preserve"> </w:t>
      </w:r>
      <w:r w:rsidRPr="00822355">
        <w:rPr>
          <w:sz w:val="28"/>
          <w:szCs w:val="28"/>
          <w:lang w:val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 xml:space="preserve">2.6.1.1. Заявление о предоставлении разрешения на отклонение </w:t>
      </w:r>
      <w:r w:rsidRPr="00822355">
        <w:rPr>
          <w:rFonts w:cs="Times New Roman"/>
          <w:sz w:val="28"/>
          <w:szCs w:val="28"/>
          <w:lang w:val="ru-RU"/>
        </w:rPr>
        <w:br/>
        <w:t xml:space="preserve">от предельных параметров разрешенного строительства, реконструкции объекта капитального строительства, по форме согласно приложению </w:t>
      </w:r>
      <w:r w:rsidRPr="00822355">
        <w:rPr>
          <w:rFonts w:cs="Times New Roman"/>
          <w:sz w:val="28"/>
          <w:szCs w:val="28"/>
          <w:lang w:val="ru-RU"/>
        </w:rPr>
        <w:br/>
        <w:t>1 к административному регламенту.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 w:rsidRPr="00822355">
        <w:rPr>
          <w:szCs w:val="28"/>
        </w:rPr>
        <w:t xml:space="preserve">2.6.1.4. Копии правоустанавливающих и (или) </w:t>
      </w:r>
      <w:proofErr w:type="spellStart"/>
      <w:r w:rsidRPr="00822355">
        <w:rPr>
          <w:szCs w:val="28"/>
        </w:rPr>
        <w:t>правоудостоверяющих</w:t>
      </w:r>
      <w:proofErr w:type="spellEnd"/>
      <w:r w:rsidRPr="00822355">
        <w:rPr>
          <w:szCs w:val="28"/>
        </w:rPr>
        <w:t xml:space="preserve"> документов на исходный земельный участок, если права на него </w:t>
      </w:r>
      <w:r w:rsidRPr="00822355">
        <w:rPr>
          <w:szCs w:val="28"/>
        </w:rPr>
        <w:br/>
        <w:t xml:space="preserve">не </w:t>
      </w:r>
      <w:r w:rsidRPr="00822355">
        <w:rPr>
          <w:kern w:val="28"/>
          <w:szCs w:val="28"/>
        </w:rPr>
        <w:t>зарегистрированы в Едином государственном реестре недвижимости;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2.6.1.5. Материалы по обоснованию необходимости отклонения </w:t>
      </w:r>
      <w:r w:rsidRPr="00822355">
        <w:rPr>
          <w:szCs w:val="28"/>
        </w:rPr>
        <w:br/>
        <w:t xml:space="preserve">от предельных параметров разрешенного </w:t>
      </w:r>
      <w:proofErr w:type="gramStart"/>
      <w:r w:rsidRPr="00822355">
        <w:rPr>
          <w:szCs w:val="28"/>
        </w:rPr>
        <w:t>строительства</w:t>
      </w:r>
      <w:proofErr w:type="gramEnd"/>
      <w:r w:rsidRPr="00822355">
        <w:rPr>
          <w:szCs w:val="28"/>
        </w:rPr>
        <w:t xml:space="preserve"> подтверждающие соответствие требованиям технических регламентов, требованиям охраны объектов культурного наследия, необходимости эффективного использования земельного участка, соблюдения прав владельцев смежных земельных участков, других правообладателей.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2.6.2. Исчерпывающий перечень документов, необходимых </w:t>
      </w:r>
      <w:r w:rsidRPr="00822355">
        <w:rPr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822355">
        <w:rPr>
          <w:szCs w:val="28"/>
        </w:rPr>
        <w:lastRenderedPageBreak/>
        <w:t xml:space="preserve">органов, органов местного самоуправления и иных органов, участвующих </w:t>
      </w:r>
      <w:r w:rsidRPr="00822355">
        <w:rPr>
          <w:szCs w:val="28"/>
        </w:rPr>
        <w:br/>
        <w:t>в предоставлении муниципальной услуги: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 xml:space="preserve">2.6.2.1. Выписки из Единого государственного реестра недвижимости </w:t>
      </w:r>
      <w:r w:rsidRPr="00822355">
        <w:rPr>
          <w:rFonts w:cs="Times New Roman"/>
          <w:sz w:val="28"/>
          <w:szCs w:val="28"/>
          <w:lang w:val="ru-RU"/>
        </w:rPr>
        <w:br/>
        <w:t>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2.6.2.2. </w:t>
      </w:r>
      <w:proofErr w:type="gramStart"/>
      <w:r w:rsidRPr="00822355">
        <w:rPr>
          <w:rFonts w:cs="Times New Roman"/>
          <w:sz w:val="28"/>
          <w:szCs w:val="28"/>
          <w:lang w:val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об утверждении схемы расположения земельного участка или земельных участков на кадастровом плане территории.</w:t>
      </w:r>
      <w:proofErr w:type="gramEnd"/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2.6.3.1. представления документов и информации</w:t>
      </w:r>
      <w:r w:rsidR="00B7670F">
        <w:rPr>
          <w:sz w:val="28"/>
          <w:szCs w:val="28"/>
          <w:lang w:val="ru-RU"/>
        </w:rPr>
        <w:t xml:space="preserve"> </w:t>
      </w:r>
      <w:r w:rsidRPr="00822355">
        <w:rPr>
          <w:sz w:val="28"/>
          <w:szCs w:val="28"/>
          <w:lang w:val="ru-RU"/>
        </w:rPr>
        <w:t xml:space="preserve"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822355">
        <w:rPr>
          <w:sz w:val="28"/>
          <w:szCs w:val="28"/>
          <w:lang w:val="ru-RU"/>
        </w:rPr>
        <w:br/>
        <w:t>в связи с предоставлением муниципальной услуги;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822355">
        <w:rPr>
          <w:sz w:val="28"/>
          <w:szCs w:val="28"/>
          <w:lang w:val="ru-RU"/>
        </w:rPr>
        <w:t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B7670F">
        <w:rPr>
          <w:sz w:val="28"/>
          <w:szCs w:val="28"/>
          <w:lang w:val="ru-RU"/>
        </w:rPr>
        <w:t xml:space="preserve"> </w:t>
      </w:r>
      <w:r w:rsidRPr="00822355">
        <w:rPr>
          <w:sz w:val="28"/>
          <w:szCs w:val="28"/>
          <w:lang w:val="ru-RU"/>
        </w:rPr>
        <w:t>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="00B7670F">
        <w:rPr>
          <w:sz w:val="28"/>
          <w:szCs w:val="28"/>
          <w:lang w:val="ru-RU"/>
        </w:rPr>
        <w:t xml:space="preserve"> </w:t>
      </w:r>
      <w:proofErr w:type="gramStart"/>
      <w:r w:rsidRPr="00822355"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отказе предоставления услуги, за исключением случаев, </w:t>
      </w:r>
      <w:r w:rsidRPr="00822355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предусмотренных </w:t>
      </w:r>
      <w:hyperlink r:id="rId18" w:history="1">
        <w:r w:rsidRPr="00822355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Pr="00822355">
          <w:rPr>
            <w:rFonts w:cs="Times New Roman"/>
            <w:kern w:val="0"/>
            <w:sz w:val="28"/>
            <w:szCs w:val="28"/>
            <w:lang w:val="ru-RU" w:eastAsia="ru-RU" w:bidi="ar-SA"/>
          </w:rPr>
          <w:br/>
          <w:t>4 части 1 статьи 7</w:t>
        </w:r>
      </w:hyperlink>
      <w:r w:rsidRPr="00822355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822355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lastRenderedPageBreak/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2.6.5. В заявлении о предоставлении разрешения на отклонение </w:t>
      </w:r>
      <w:r w:rsidRPr="00822355">
        <w:rPr>
          <w:szCs w:val="28"/>
        </w:rPr>
        <w:br/>
        <w:t>от предельных параметров разрешенного строительства, реконструкции объектов капитального строительства: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для заявителя - индивидуального предпринимателя: </w:t>
      </w:r>
      <w:proofErr w:type="gramStart"/>
      <w:r w:rsidRPr="00822355">
        <w:rPr>
          <w:szCs w:val="28"/>
        </w:rPr>
        <w:t>ФИО, адрес регистрации, паспортные данные, ИНН, КПП, ОГРНИП, контактный телефон, адрес электронной почты;</w:t>
      </w:r>
      <w:proofErr w:type="gramEnd"/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просьба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кадастровый номер, категория, площадь земельного участка;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сведения о документах территориального планирования;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способ получения результата муниципальной услуги;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перечень прилагаемых к заявлению документов;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указание должности (при наличии) лица, подписавшего заявление;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подпись заявителя либо его уполномоченного представителя;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822355">
        <w:rPr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</w:t>
      </w:r>
      <w:r w:rsidR="00B7670F">
        <w:rPr>
          <w:sz w:val="28"/>
          <w:szCs w:val="28"/>
          <w:lang w:val="ru-RU"/>
        </w:rPr>
        <w:t xml:space="preserve"> </w:t>
      </w:r>
      <w:r w:rsidRPr="00822355">
        <w:rPr>
          <w:sz w:val="28"/>
          <w:szCs w:val="28"/>
          <w:lang w:val="ru-RU"/>
        </w:rPr>
        <w:t>в электронной форме, к которым в том числе относятся: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2.6.6.2. отсутствие повреждений, наличие которых не позволяет однозначно истолковать их содержание.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822355">
        <w:rPr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822355">
        <w:rPr>
          <w:sz w:val="28"/>
          <w:szCs w:val="28"/>
          <w:lang w:val="ru-RU"/>
        </w:rPr>
        <w:lastRenderedPageBreak/>
        <w:t xml:space="preserve">2.6.7.1.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9" w:history="1">
        <w:r w:rsidRPr="00822355">
          <w:rPr>
            <w:sz w:val="28"/>
            <w:szCs w:val="28"/>
            <w:lang w:val="ru-RU"/>
          </w:rPr>
          <w:t>закона</w:t>
        </w:r>
      </w:hyperlink>
      <w:r w:rsidRPr="00822355">
        <w:rPr>
          <w:sz w:val="28"/>
          <w:szCs w:val="28"/>
          <w:lang w:val="ru-RU"/>
        </w:rPr>
        <w:t xml:space="preserve"> от 6 апреля 2011 г. № 63-ФЗ «Об электронной подписи» и </w:t>
      </w:r>
      <w:proofErr w:type="spellStart"/>
      <w:r w:rsidRPr="00822355">
        <w:rPr>
          <w:sz w:val="28"/>
          <w:szCs w:val="28"/>
          <w:lang w:val="ru-RU"/>
        </w:rPr>
        <w:t>принятымв</w:t>
      </w:r>
      <w:proofErr w:type="spellEnd"/>
      <w:r w:rsidRPr="00822355">
        <w:rPr>
          <w:sz w:val="28"/>
          <w:szCs w:val="28"/>
          <w:lang w:val="ru-RU"/>
        </w:rPr>
        <w:t xml:space="preserve"> соответствии с ним иным нормативным правовым актам.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2.7. Исчерпывающий перечень оснований для отказа в приеме документов, необходимых для предоставления </w:t>
      </w:r>
      <w:r w:rsidRPr="00822355">
        <w:rPr>
          <w:sz w:val="28"/>
          <w:szCs w:val="28"/>
          <w:lang w:val="ru-RU"/>
        </w:rPr>
        <w:br/>
        <w:t>муниципальной услуги</w:t>
      </w:r>
    </w:p>
    <w:p w:rsidR="0077602D" w:rsidRPr="00822355" w:rsidRDefault="0077602D" w:rsidP="007760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2.7.1.1 заявление не соответствует требованиям, установленным пунктом 2.6.1.1, 2.6.5 </w:t>
      </w:r>
      <w:r w:rsidR="00176090">
        <w:rPr>
          <w:szCs w:val="28"/>
        </w:rPr>
        <w:t xml:space="preserve">настоящего </w:t>
      </w:r>
      <w:r w:rsidRPr="00822355">
        <w:rPr>
          <w:szCs w:val="28"/>
        </w:rPr>
        <w:t>административного регламента;</w:t>
      </w:r>
    </w:p>
    <w:p w:rsidR="0077602D" w:rsidRPr="00822355" w:rsidRDefault="0077602D" w:rsidP="007760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2.7.1.2. к заявлению не приложены документы, предусмотренные пунктом 2.6.1 настоящего </w:t>
      </w:r>
      <w:r w:rsidR="00176090">
        <w:rPr>
          <w:szCs w:val="28"/>
        </w:rPr>
        <w:t xml:space="preserve">административного </w:t>
      </w:r>
      <w:r w:rsidRPr="00822355">
        <w:rPr>
          <w:szCs w:val="28"/>
        </w:rPr>
        <w:t>регламента;</w:t>
      </w:r>
    </w:p>
    <w:p w:rsidR="0077602D" w:rsidRPr="00822355" w:rsidRDefault="0077602D" w:rsidP="007760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2.7.1.3. отсутствие</w:t>
      </w:r>
      <w:r w:rsidR="00DF7000">
        <w:rPr>
          <w:szCs w:val="28"/>
        </w:rPr>
        <w:t xml:space="preserve"> у</w:t>
      </w:r>
      <w:r w:rsidRPr="00822355">
        <w:rPr>
          <w:szCs w:val="28"/>
        </w:rPr>
        <w:t xml:space="preserve"> органа, предоставляющего муниципальную услугу, полномочий по распоряжению земельным участком;</w:t>
      </w:r>
    </w:p>
    <w:p w:rsidR="0077602D" w:rsidRPr="00822355" w:rsidRDefault="0077602D" w:rsidP="007760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2.7.1.4. документы (информация), представленные заявителем, </w:t>
      </w:r>
      <w:r w:rsidRPr="00822355">
        <w:rPr>
          <w:szCs w:val="28"/>
        </w:rPr>
        <w:br/>
        <w:t>на бумажном носителе, а также в электронной форме не соответствуют установленным в регламенте требованиям.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2.8. Исчерпывающий перечень оснований для приостановления предоставления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355">
        <w:rPr>
          <w:szCs w:val="28"/>
        </w:rPr>
        <w:t>2.8.1. Оснований для приостановления предоставления муниципальной услуги действующим законодательством не предусмотрено.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2.9. Исчерпывающий перечень оснований для отказа </w:t>
      </w:r>
      <w:r w:rsidRPr="00822355">
        <w:rPr>
          <w:sz w:val="28"/>
          <w:szCs w:val="28"/>
          <w:lang w:val="ru-RU"/>
        </w:rPr>
        <w:br/>
        <w:t>в предоставлении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2.9. Основанием для отказа в утверждении разрешения на отклонение </w:t>
      </w:r>
      <w:r w:rsidRPr="00822355">
        <w:rPr>
          <w:szCs w:val="28"/>
        </w:rPr>
        <w:br/>
        <w:t>от предельных параметров строительства: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2.9.1. в поступивших документах отсутствуют основания </w:t>
      </w:r>
      <w:r w:rsidRPr="00822355">
        <w:rPr>
          <w:szCs w:val="28"/>
        </w:rPr>
        <w:br/>
        <w:t>для предоставления разрешения на отклонение от предельных параметров строительства;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2.9.2. проект не соответствует требованиям технических регламентов;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2.9.3. проект отклонений от предельных параметров строительства получил отрицательное заключение по результатам общественных обсуждений или публичных слушаний.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2.9.4. проектом отклонений от предельных параметров строительства предусмотрено отклонение в части предельного количества этажей, предельной высоты зданий, строений, сооружений и требований к </w:t>
      </w:r>
      <w:proofErr w:type="gramStart"/>
      <w:r w:rsidRPr="00822355">
        <w:rPr>
          <w:szCs w:val="28"/>
        </w:rPr>
        <w:t>архитектурным решениям</w:t>
      </w:r>
      <w:proofErr w:type="gramEnd"/>
      <w:r w:rsidRPr="00822355">
        <w:rPr>
          <w:szCs w:val="28"/>
        </w:rPr>
        <w:t xml:space="preserve"> для объектов, расположенных в границах территорий исторических поселений федерального или регионального значения;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822355">
        <w:rPr>
          <w:szCs w:val="28"/>
        </w:rPr>
        <w:lastRenderedPageBreak/>
        <w:t>2.9.5. 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иного органа местного самоуправления, за исключением случаев, если по результатам рассмотрения данного уведомления, направлено уведомление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</w:t>
      </w:r>
      <w:proofErr w:type="gramEnd"/>
      <w:r w:rsidRPr="00822355">
        <w:rPr>
          <w:szCs w:val="28"/>
        </w:rPr>
        <w:t xml:space="preserve"> </w:t>
      </w:r>
      <w:proofErr w:type="gramStart"/>
      <w:r w:rsidRPr="00822355">
        <w:rPr>
          <w:szCs w:val="28"/>
        </w:rPr>
        <w:t>приведении</w:t>
      </w:r>
      <w:proofErr w:type="gramEnd"/>
      <w:r w:rsidRPr="00822355">
        <w:rPr>
          <w:szCs w:val="28"/>
        </w:rPr>
        <w:t xml:space="preserve"> в соответствие с установленными требованиями;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2.9.6. для объектов на </w:t>
      </w:r>
      <w:proofErr w:type="spellStart"/>
      <w:r w:rsidRPr="00822355">
        <w:rPr>
          <w:szCs w:val="28"/>
        </w:rPr>
        <w:t>приаэродромной</w:t>
      </w:r>
      <w:proofErr w:type="spellEnd"/>
      <w:r w:rsidRPr="00822355">
        <w:rPr>
          <w:szCs w:val="28"/>
        </w:rPr>
        <w:t xml:space="preserve"> территории – отклонение не соответствует ограничениям использования объектов недвижимости, установленным на </w:t>
      </w:r>
      <w:proofErr w:type="spellStart"/>
      <w:r w:rsidRPr="00822355">
        <w:rPr>
          <w:szCs w:val="28"/>
        </w:rPr>
        <w:t>приаэродромной</w:t>
      </w:r>
      <w:proofErr w:type="spellEnd"/>
      <w:r w:rsidRPr="00822355">
        <w:rPr>
          <w:szCs w:val="28"/>
        </w:rPr>
        <w:t xml:space="preserve"> территории.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2.10.1. Предоставления услуг, которые являются необходимыми </w:t>
      </w:r>
      <w:r w:rsidRPr="00822355">
        <w:rPr>
          <w:szCs w:val="28"/>
        </w:rPr>
        <w:br/>
        <w:t>и обязательными для предоставления муниципальной услуги, не требуется.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02D" w:rsidRPr="00822355" w:rsidRDefault="0077602D" w:rsidP="007760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E6295">
        <w:rPr>
          <w:szCs w:val="28"/>
        </w:rPr>
        <w:t>2.11.1. Проведение общественных обсуждений или публичных слушаний не оплачивается.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822355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822355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lastRenderedPageBreak/>
        <w:t>2.13. Срок и порядок регистрации запроса о предоставлении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2.13.2. </w:t>
      </w:r>
      <w:r w:rsidRPr="00822355"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2.14. </w:t>
      </w:r>
      <w:proofErr w:type="gramStart"/>
      <w:r w:rsidRPr="00822355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822355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</w:t>
      </w:r>
      <w:r w:rsidR="00B7670F">
        <w:rPr>
          <w:rFonts w:cs="Times New Roman"/>
          <w:sz w:val="28"/>
          <w:szCs w:val="28"/>
          <w:lang w:val="ru-RU"/>
        </w:rPr>
        <w:t xml:space="preserve"> </w:t>
      </w:r>
      <w:r w:rsidRPr="00822355">
        <w:rPr>
          <w:rFonts w:cs="Times New Roman"/>
          <w:sz w:val="28"/>
          <w:szCs w:val="28"/>
          <w:lang w:val="ru-RU"/>
        </w:rPr>
        <w:t>для этих целей помещениях.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822355">
        <w:rPr>
          <w:sz w:val="28"/>
          <w:szCs w:val="28"/>
          <w:lang w:val="ru-RU"/>
        </w:rPr>
        <w:t>банкетками</w:t>
      </w:r>
      <w:proofErr w:type="spellEnd"/>
      <w:r w:rsidRPr="00822355">
        <w:rPr>
          <w:sz w:val="28"/>
          <w:szCs w:val="28"/>
          <w:lang w:val="ru-RU"/>
        </w:rPr>
        <w:t xml:space="preserve">). Количество мест ожидания определяется </w:t>
      </w:r>
      <w:r w:rsidRPr="00822355">
        <w:rPr>
          <w:sz w:val="28"/>
          <w:szCs w:val="28"/>
          <w:lang w:val="ru-RU"/>
        </w:rPr>
        <w:lastRenderedPageBreak/>
        <w:t>исходя из фактической нагрузки и возможностей для их размещения в здании, но не может составлять менее 5 мест.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7602D" w:rsidRPr="00822355" w:rsidRDefault="0077602D" w:rsidP="0077602D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2.14.3.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</w:t>
      </w:r>
      <w:r w:rsidRPr="00822355">
        <w:rPr>
          <w:rFonts w:cs="Times New Roman"/>
          <w:sz w:val="28"/>
          <w:szCs w:val="28"/>
          <w:lang w:val="ru-RU"/>
        </w:rPr>
        <w:t>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2.14.4. </w:t>
      </w:r>
      <w:r w:rsidRPr="00822355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</w:t>
      </w:r>
      <w:r w:rsidR="00B7670F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22355">
        <w:rPr>
          <w:rFonts w:cs="Times New Roman"/>
          <w:kern w:val="0"/>
          <w:sz w:val="28"/>
          <w:szCs w:val="28"/>
          <w:lang w:val="ru-RU" w:eastAsia="ru-RU" w:bidi="ar-SA"/>
        </w:rPr>
        <w:t>от 24 ноября 1995 г. № 181-ФЗ «О социальной защите инвалидов</w:t>
      </w:r>
      <w:r w:rsidR="00B7670F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22355">
        <w:rPr>
          <w:rFonts w:cs="Times New Roman"/>
          <w:kern w:val="0"/>
          <w:sz w:val="28"/>
          <w:szCs w:val="28"/>
          <w:lang w:val="ru-RU" w:eastAsia="ru-RU" w:bidi="ar-SA"/>
        </w:rPr>
        <w:t>в Российской Федерации».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2.15. Показатели доступности и качества муниципальной услуги</w:t>
      </w:r>
    </w:p>
    <w:p w:rsidR="0077602D" w:rsidRPr="00822355" w:rsidRDefault="0077602D" w:rsidP="007760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77602D" w:rsidRPr="00822355" w:rsidRDefault="0077602D" w:rsidP="007760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/>
          <w:kern w:val="3"/>
          <w:szCs w:val="28"/>
          <w:lang w:eastAsia="en-US"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77602D" w:rsidRPr="00822355" w:rsidRDefault="0077602D" w:rsidP="007760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/>
          <w:kern w:val="3"/>
          <w:szCs w:val="28"/>
          <w:lang w:eastAsia="en-US" w:bidi="en-US"/>
        </w:rPr>
        <w:t xml:space="preserve">2.15.1.2. возможность получения муниципальной услуги в МФЦ </w:t>
      </w:r>
      <w:r w:rsidRPr="00822355">
        <w:rPr>
          <w:rFonts w:eastAsia="Andale Sans UI"/>
          <w:kern w:val="3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Pr="00822355">
        <w:rPr>
          <w:rFonts w:eastAsia="Andale Sans UI"/>
          <w:kern w:val="3"/>
          <w:szCs w:val="28"/>
          <w:lang w:eastAsia="en-US" w:bidi="en-US"/>
        </w:rPr>
        <w:br/>
        <w:t>и органом, предоставляющим муниципальную услугу, с момента вступления</w:t>
      </w:r>
      <w:r w:rsidR="00B7670F">
        <w:rPr>
          <w:rFonts w:eastAsia="Andale Sans UI"/>
          <w:kern w:val="3"/>
          <w:szCs w:val="28"/>
          <w:lang w:eastAsia="en-US" w:bidi="en-US"/>
        </w:rPr>
        <w:t xml:space="preserve"> </w:t>
      </w:r>
      <w:r w:rsidRPr="00822355">
        <w:rPr>
          <w:rFonts w:eastAsia="Andale Sans UI"/>
          <w:kern w:val="3"/>
          <w:szCs w:val="28"/>
          <w:lang w:eastAsia="en-US" w:bidi="en-US"/>
        </w:rPr>
        <w:t>в силу соглашения о взаимодействии;</w:t>
      </w:r>
    </w:p>
    <w:p w:rsidR="0077602D" w:rsidRPr="00822355" w:rsidRDefault="0077602D" w:rsidP="007760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822355">
        <w:rPr>
          <w:szCs w:val="28"/>
        </w:rPr>
        <w:t xml:space="preserve"> в том числе с использованием информационно-коммуникационных технологий</w:t>
      </w:r>
      <w:r w:rsidRPr="00822355">
        <w:rPr>
          <w:rFonts w:eastAsia="Andale Sans UI"/>
          <w:kern w:val="3"/>
          <w:szCs w:val="28"/>
          <w:lang w:eastAsia="en-US" w:bidi="en-US"/>
        </w:rPr>
        <w:t>;</w:t>
      </w:r>
    </w:p>
    <w:p w:rsidR="0077602D" w:rsidRPr="00822355" w:rsidRDefault="0077602D" w:rsidP="007760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822355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lastRenderedPageBreak/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2.16.1. Информация о муниципальной услуге: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2.16.1.1. </w:t>
      </w:r>
      <w:proofErr w:type="gramStart"/>
      <w:r w:rsidRPr="00822355">
        <w:rPr>
          <w:szCs w:val="28"/>
        </w:rPr>
        <w:t>внесена</w:t>
      </w:r>
      <w:proofErr w:type="gramEnd"/>
      <w:r w:rsidRPr="00822355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2.16.1.2. </w:t>
      </w:r>
      <w:proofErr w:type="gramStart"/>
      <w:r w:rsidRPr="00822355">
        <w:rPr>
          <w:szCs w:val="28"/>
        </w:rPr>
        <w:t>размещена</w:t>
      </w:r>
      <w:proofErr w:type="gramEnd"/>
      <w:r w:rsidRPr="00822355">
        <w:rPr>
          <w:szCs w:val="28"/>
        </w:rPr>
        <w:t xml:space="preserve"> на Едином портале, официальном сайте.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2.16.2. Заявитель (его представитель) вправе направить документы, указанные в </w:t>
      </w:r>
      <w:r w:rsidR="00EE1F8A">
        <w:rPr>
          <w:szCs w:val="28"/>
        </w:rPr>
        <w:t>подпункте</w:t>
      </w:r>
      <w:r w:rsidRPr="00822355">
        <w:rPr>
          <w:szCs w:val="28"/>
        </w:rPr>
        <w:t xml:space="preserve"> 2.6.1. </w:t>
      </w:r>
      <w:r w:rsidR="00176090">
        <w:rPr>
          <w:szCs w:val="28"/>
        </w:rPr>
        <w:t xml:space="preserve">настоящего </w:t>
      </w:r>
      <w:r w:rsidRPr="00822355">
        <w:rPr>
          <w:szCs w:val="28"/>
        </w:rPr>
        <w:t>административного регламента, в электронной форме следующими способами:</w:t>
      </w:r>
    </w:p>
    <w:p w:rsidR="0077602D" w:rsidRPr="00220BA2" w:rsidRDefault="0077602D" w:rsidP="007760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77602D" w:rsidRPr="00220BA2" w:rsidRDefault="0077602D" w:rsidP="007760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77602D" w:rsidRPr="00822355" w:rsidRDefault="0077602D" w:rsidP="007760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5"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7602D" w:rsidRPr="00822355" w:rsidRDefault="0077602D" w:rsidP="007760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2.16.4. Заявитель вправе подать документы, указанные в подразделе 2.6. </w:t>
      </w:r>
      <w:r w:rsidR="00176090">
        <w:rPr>
          <w:rFonts w:cs="Times New Roman"/>
          <w:sz w:val="28"/>
          <w:szCs w:val="28"/>
          <w:lang w:val="ru-RU"/>
        </w:rPr>
        <w:t xml:space="preserve">настоящего </w:t>
      </w:r>
      <w:r w:rsidRPr="00822355">
        <w:rPr>
          <w:rFonts w:cs="Times New Roman"/>
          <w:sz w:val="28"/>
          <w:szCs w:val="28"/>
          <w:lang w:val="ru-RU"/>
        </w:rPr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7602D" w:rsidRPr="00822355" w:rsidRDefault="0077602D" w:rsidP="0077602D">
      <w:pPr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Заявитель вправе получить в МФЦ документ, направленный </w:t>
      </w:r>
      <w:r w:rsidRPr="00822355">
        <w:rPr>
          <w:szCs w:val="28"/>
        </w:rPr>
        <w:br/>
        <w:t>по результатам предоставления муниципальной услуги органом, предоставляющим муниципальную услугу.</w:t>
      </w:r>
    </w:p>
    <w:p w:rsidR="0077602D" w:rsidRPr="00822355" w:rsidRDefault="0077602D" w:rsidP="0077602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822355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E07B17">
        <w:rPr>
          <w:b/>
          <w:sz w:val="28"/>
          <w:szCs w:val="28"/>
          <w:lang w:val="ru-RU"/>
        </w:rPr>
        <w:t xml:space="preserve"> </w:t>
      </w:r>
      <w:r w:rsidRPr="00822355">
        <w:rPr>
          <w:b/>
          <w:sz w:val="28"/>
          <w:szCs w:val="28"/>
          <w:lang w:val="ru-RU"/>
        </w:rPr>
        <w:t>в многофункциональных центрах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3.1. Организация предоставления муниципальной услуги включает</w:t>
      </w:r>
      <w:r w:rsidR="00E07B17">
        <w:rPr>
          <w:sz w:val="28"/>
          <w:szCs w:val="28"/>
          <w:lang w:val="ru-RU"/>
        </w:rPr>
        <w:t xml:space="preserve"> </w:t>
      </w:r>
      <w:r w:rsidRPr="00822355">
        <w:rPr>
          <w:sz w:val="28"/>
          <w:szCs w:val="28"/>
          <w:lang w:val="ru-RU"/>
        </w:rPr>
        <w:t>в себя следующие административные процедуры: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3.1.1. Прием и регистрация заявления и документов, необходимых </w:t>
      </w:r>
      <w:r w:rsidRPr="00822355">
        <w:rPr>
          <w:szCs w:val="28"/>
        </w:rPr>
        <w:br/>
        <w:t>для предоставления муниципальной услуги;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3.1.2. </w:t>
      </w:r>
      <w:r w:rsidRPr="00822355">
        <w:rPr>
          <w:bCs/>
          <w:iCs/>
          <w:szCs w:val="28"/>
        </w:rPr>
        <w:t xml:space="preserve">Формирование и направление межведомственного запроса </w:t>
      </w:r>
      <w:r w:rsidRPr="00822355">
        <w:rPr>
          <w:bCs/>
          <w:iCs/>
          <w:szCs w:val="28"/>
        </w:rPr>
        <w:br/>
        <w:t xml:space="preserve">о предоставлении документов и сведений, необходимых для предоставления </w:t>
      </w:r>
      <w:r w:rsidRPr="00822355">
        <w:rPr>
          <w:szCs w:val="28"/>
        </w:rPr>
        <w:t xml:space="preserve">муниципальной </w:t>
      </w:r>
      <w:r w:rsidRPr="00822355">
        <w:rPr>
          <w:bCs/>
          <w:iCs/>
          <w:szCs w:val="28"/>
        </w:rPr>
        <w:t>услуги;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lastRenderedPageBreak/>
        <w:t>3.1.3. Рассмотрение документов, необходимых для предоставления муниципальной услуги;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3.1.4. Проведение общественных обсуждений или публичных слушаний;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3.1.5. Принятие и оформление решения о предоставлении разрешения </w:t>
      </w:r>
      <w:r w:rsidRPr="00822355">
        <w:rPr>
          <w:szCs w:val="28"/>
        </w:rPr>
        <w:br/>
        <w:t>(об отказе в предоставлении разрешения);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3.1.6. Направление (выдача) заявителю результата предоставления муниципальной услуги;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3.1.7. Исправление допущенных опечаток и ошибок в выданных </w:t>
      </w:r>
      <w:r w:rsidRPr="00822355">
        <w:rPr>
          <w:szCs w:val="28"/>
        </w:rPr>
        <w:br/>
        <w:t>в результате предоставления муниципальной услуги документах.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3.2.1.1. при личном обращении в орган, предоставляющий муниципальную услугу;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220BA2">
        <w:rPr>
          <w:szCs w:val="28"/>
        </w:rPr>
        <w:t>3.2.1.2. в электронной форме через Единый портал, официальный сайт</w:t>
      </w:r>
      <w:r>
        <w:rPr>
          <w:szCs w:val="28"/>
        </w:rPr>
        <w:t>.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3.2.1.3. посредством почтового отправления;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3.2.1.4. при обращении в МФЦ, в соответствии с соглашением</w:t>
      </w:r>
      <w:r w:rsidRPr="00822355">
        <w:rPr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 w:rsidRPr="00822355">
        <w:rPr>
          <w:szCs w:val="28"/>
        </w:rPr>
        <w:br/>
        <w:t>о взаимодействии.</w:t>
      </w:r>
    </w:p>
    <w:p w:rsidR="0077602D" w:rsidRPr="00822355" w:rsidRDefault="0077602D" w:rsidP="0077602D">
      <w:pPr>
        <w:autoSpaceDE w:val="0"/>
        <w:spacing w:line="360" w:lineRule="exact"/>
        <w:ind w:firstLine="851"/>
        <w:jc w:val="both"/>
        <w:rPr>
          <w:szCs w:val="28"/>
        </w:rPr>
      </w:pPr>
      <w:r w:rsidRPr="00822355">
        <w:rPr>
          <w:szCs w:val="28"/>
        </w:rPr>
        <w:t>3.2.2. </w:t>
      </w:r>
      <w:proofErr w:type="gramStart"/>
      <w:r w:rsidRPr="00822355">
        <w:rPr>
          <w:szCs w:val="28"/>
        </w:rPr>
        <w:t>Ответственный</w:t>
      </w:r>
      <w:proofErr w:type="gramEnd"/>
      <w:r w:rsidRPr="00822355">
        <w:rPr>
          <w:szCs w:val="28"/>
        </w:rPr>
        <w:t xml:space="preserve"> за исполнение административной процедуры</w:t>
      </w:r>
      <w:r w:rsidRPr="00822355">
        <w:rPr>
          <w:szCs w:val="28"/>
        </w:rPr>
        <w:br/>
        <w:t>по приему, регистрации запроса о предоставлении муниципальной услуги</w:t>
      </w:r>
      <w:r w:rsidRPr="00822355">
        <w:rPr>
          <w:szCs w:val="28"/>
        </w:rPr>
        <w:br/>
        <w:t>и документов, необходимых для предоставления муниципальной услуги, выполняет следующие действия: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3.2.2.1. проверяет представленные документы на соответствие требованиям пунктов 2.6.5 - 2.6.7 </w:t>
      </w:r>
      <w:r w:rsidR="00176090">
        <w:rPr>
          <w:szCs w:val="28"/>
        </w:rPr>
        <w:t xml:space="preserve">настоящего </w:t>
      </w:r>
      <w:r w:rsidRPr="00822355">
        <w:rPr>
          <w:szCs w:val="28"/>
        </w:rPr>
        <w:t>административного регламента.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 w:rsidR="00D132EF">
        <w:rPr>
          <w:szCs w:val="28"/>
        </w:rPr>
        <w:t xml:space="preserve"> </w:t>
      </w:r>
      <w:r w:rsidRPr="00822355">
        <w:rPr>
          <w:szCs w:val="28"/>
        </w:rPr>
        <w:t>в представленных документах, предлагает принять меры по их устранению.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lastRenderedPageBreak/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3.2.2.2. регистрирует заявление о предоставлении муниципальной услуги</w:t>
      </w:r>
      <w:r w:rsidR="00783C18">
        <w:rPr>
          <w:szCs w:val="28"/>
        </w:rPr>
        <w:t xml:space="preserve"> </w:t>
      </w:r>
      <w:r w:rsidRPr="00822355">
        <w:rPr>
          <w:szCs w:val="28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3.2.3. 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услугу, заявления и документов, а также перечень наименований файлов, представленных в форме электронных документов.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Сообщение о получении заявления и документов, необходимых</w:t>
      </w:r>
      <w:r w:rsidRPr="00822355">
        <w:rPr>
          <w:szCs w:val="28"/>
        </w:rPr>
        <w:br/>
        <w:t>для предоставления муниципальной услуги, направляется по указанному</w:t>
      </w:r>
      <w:r w:rsidRPr="00822355">
        <w:rPr>
          <w:szCs w:val="28"/>
        </w:rPr>
        <w:br/>
        <w:t>в заявлении адресу электронной почты или в личный кабинет заявителя (представителя заявителя) на Едином портале, официальном сайте.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При установлении несоответствия представленных заявления </w:t>
      </w:r>
      <w:r w:rsidRPr="00822355">
        <w:rPr>
          <w:szCs w:val="28"/>
        </w:rPr>
        <w:br/>
        <w:t xml:space="preserve">и документов требованиям, предусмотренным пунктами 2.6.5 - 2.6.7 </w:t>
      </w:r>
      <w:r w:rsidR="00176090">
        <w:rPr>
          <w:szCs w:val="28"/>
        </w:rPr>
        <w:t xml:space="preserve">настоящего </w:t>
      </w:r>
      <w:r w:rsidRPr="00822355">
        <w:rPr>
          <w:szCs w:val="28"/>
        </w:rPr>
        <w:t>административного регламента, заявитель получает информацию, свидетельствующую об отказе в принятии заявления и документов, в личном кабинете на Едином портале, официальном сайте.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 xml:space="preserve">3.2.4. Прием заявления о предоставлении муниципальной </w:t>
      </w:r>
      <w:r>
        <w:rPr>
          <w:szCs w:val="28"/>
        </w:rPr>
        <w:t xml:space="preserve">услуги </w:t>
      </w:r>
      <w:r w:rsidRPr="00822355">
        <w:rPr>
          <w:szCs w:val="28"/>
        </w:rPr>
        <w:t>и документов в МФЦ осуществляется в соответствии с соглашение</w:t>
      </w:r>
      <w:r w:rsidR="00783C18">
        <w:rPr>
          <w:szCs w:val="28"/>
        </w:rPr>
        <w:t xml:space="preserve"> </w:t>
      </w:r>
      <w:proofErr w:type="spellStart"/>
      <w:r w:rsidRPr="00822355">
        <w:rPr>
          <w:szCs w:val="28"/>
        </w:rPr>
        <w:t>мо</w:t>
      </w:r>
      <w:proofErr w:type="spellEnd"/>
      <w:r w:rsidRPr="00822355">
        <w:rPr>
          <w:szCs w:val="28"/>
        </w:rPr>
        <w:t xml:space="preserve"> взаимодействии, заключенным между МФЦ и органом, предоставляющим муниципальную услугу.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>3.2.5. Административная процедура выполняется в день поступления заявления в орган, предоставляющий муниципальную услугу.</w:t>
      </w:r>
    </w:p>
    <w:p w:rsidR="0077602D" w:rsidRPr="00822355" w:rsidRDefault="0077602D" w:rsidP="0077602D">
      <w:pPr>
        <w:autoSpaceDE w:val="0"/>
        <w:autoSpaceDN w:val="0"/>
        <w:adjustRightInd w:val="0"/>
        <w:spacing w:after="160" w:line="360" w:lineRule="exact"/>
        <w:ind w:firstLine="539"/>
        <w:jc w:val="both"/>
        <w:rPr>
          <w:szCs w:val="28"/>
        </w:rPr>
      </w:pPr>
      <w:r w:rsidRPr="00822355">
        <w:rPr>
          <w:szCs w:val="28"/>
        </w:rPr>
        <w:lastRenderedPageBreak/>
        <w:t xml:space="preserve">3.2.6. Результатом административной процедуры является регистрация запроса о предоставлении </w:t>
      </w:r>
      <w:r w:rsidRPr="00822355">
        <w:rPr>
          <w:rFonts w:eastAsia="Calibri"/>
          <w:szCs w:val="28"/>
        </w:rPr>
        <w:t xml:space="preserve">муниципальной </w:t>
      </w:r>
      <w:r w:rsidRPr="00822355">
        <w:rPr>
          <w:szCs w:val="28"/>
        </w:rPr>
        <w:t xml:space="preserve">услуги и документов заявителя </w:t>
      </w:r>
      <w:r w:rsidRPr="00822355">
        <w:rPr>
          <w:szCs w:val="28"/>
        </w:rPr>
        <w:br/>
        <w:t xml:space="preserve">в установленном порядке или отказ в приеме документов по основаниям, установленным подразделом 2.7 </w:t>
      </w:r>
      <w:r w:rsidR="00176090">
        <w:rPr>
          <w:szCs w:val="28"/>
        </w:rPr>
        <w:t xml:space="preserve">настоящего </w:t>
      </w:r>
      <w:r w:rsidRPr="00822355">
        <w:rPr>
          <w:szCs w:val="28"/>
        </w:rPr>
        <w:t xml:space="preserve">административного регламента. </w:t>
      </w:r>
    </w:p>
    <w:p w:rsidR="0077602D" w:rsidRPr="00822355" w:rsidRDefault="0077602D" w:rsidP="0077602D">
      <w:pPr>
        <w:autoSpaceDE w:val="0"/>
        <w:autoSpaceDN w:val="0"/>
        <w:adjustRightInd w:val="0"/>
        <w:spacing w:after="160" w:line="240" w:lineRule="exact"/>
        <w:ind w:firstLine="539"/>
        <w:jc w:val="center"/>
        <w:rPr>
          <w:szCs w:val="28"/>
        </w:rPr>
      </w:pPr>
      <w:r w:rsidRPr="00822355">
        <w:rPr>
          <w:bCs/>
          <w:iCs/>
          <w:szCs w:val="28"/>
        </w:rPr>
        <w:t xml:space="preserve">3.3. Формирование и направление межведомственного запроса </w:t>
      </w:r>
      <w:r w:rsidRPr="00822355">
        <w:rPr>
          <w:bCs/>
          <w:iCs/>
          <w:szCs w:val="28"/>
        </w:rPr>
        <w:br/>
        <w:t xml:space="preserve">о предоставлении документов и сведений, необходимых для предоставления </w:t>
      </w:r>
      <w:r w:rsidRPr="00822355">
        <w:rPr>
          <w:szCs w:val="28"/>
        </w:rPr>
        <w:t xml:space="preserve">муниципальной </w:t>
      </w:r>
      <w:r w:rsidRPr="00822355">
        <w:rPr>
          <w:bCs/>
          <w:iCs/>
          <w:szCs w:val="28"/>
        </w:rPr>
        <w:t>услуги</w:t>
      </w:r>
    </w:p>
    <w:p w:rsidR="0077602D" w:rsidRPr="00822355" w:rsidRDefault="0077602D" w:rsidP="0077602D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822355">
        <w:rPr>
          <w:rFonts w:eastAsia="Calibri" w:cs="Tahoma"/>
          <w:kern w:val="3"/>
          <w:szCs w:val="28"/>
          <w:lang w:eastAsia="en-US" w:bidi="en-US"/>
        </w:rPr>
        <w:t xml:space="preserve">муниципальной </w:t>
      </w: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услуги </w:t>
      </w:r>
      <w:r w:rsidRPr="00822355">
        <w:rPr>
          <w:rFonts w:eastAsia="Andale Sans UI" w:cs="Tahoma"/>
          <w:kern w:val="3"/>
          <w:szCs w:val="28"/>
          <w:lang w:eastAsia="en-US" w:bidi="en-US"/>
        </w:rPr>
        <w:br/>
        <w:t>и документов.</w:t>
      </w:r>
    </w:p>
    <w:p w:rsidR="0077602D" w:rsidRPr="00822355" w:rsidRDefault="0077602D" w:rsidP="0077602D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3.3.2 </w:t>
      </w:r>
      <w:proofErr w:type="gramStart"/>
      <w:r w:rsidRPr="00822355">
        <w:rPr>
          <w:rFonts w:eastAsia="Andale Sans UI" w:cs="Tahoma"/>
          <w:kern w:val="3"/>
          <w:szCs w:val="28"/>
          <w:lang w:eastAsia="en-US" w:bidi="en-US"/>
        </w:rPr>
        <w:t>Ответственный</w:t>
      </w:r>
      <w:proofErr w:type="gramEnd"/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 за исполнение административной процедуры </w:t>
      </w:r>
      <w:r w:rsidRPr="00822355">
        <w:rPr>
          <w:rFonts w:eastAsia="Andale Sans UI" w:cs="Tahoma"/>
          <w:kern w:val="3"/>
          <w:szCs w:val="28"/>
          <w:lang w:eastAsia="en-US" w:bidi="en-US"/>
        </w:rPr>
        <w:br/>
        <w:t xml:space="preserve">по формированию и направлению межведомственного запроса </w:t>
      </w:r>
      <w:r w:rsidRPr="00822355">
        <w:rPr>
          <w:rFonts w:eastAsia="Andale Sans UI" w:cs="Tahoma"/>
          <w:kern w:val="3"/>
          <w:szCs w:val="28"/>
          <w:lang w:eastAsia="en-US" w:bidi="en-US"/>
        </w:rPr>
        <w:br/>
        <w:t xml:space="preserve">о предоставлении документов и сведений, необходимых для предоставления </w:t>
      </w:r>
      <w:r w:rsidRPr="00822355">
        <w:rPr>
          <w:rFonts w:eastAsia="Calibri" w:cs="Tahoma"/>
          <w:kern w:val="3"/>
          <w:szCs w:val="28"/>
          <w:lang w:eastAsia="en-US" w:bidi="en-US"/>
        </w:rPr>
        <w:t xml:space="preserve">муниципальной </w:t>
      </w: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</w:t>
      </w:r>
      <w:r w:rsidR="00176090">
        <w:rPr>
          <w:rFonts w:eastAsia="Andale Sans UI" w:cs="Tahoma"/>
          <w:kern w:val="3"/>
          <w:szCs w:val="28"/>
          <w:lang w:eastAsia="en-US" w:bidi="en-US"/>
        </w:rPr>
        <w:t xml:space="preserve">настоящего </w:t>
      </w: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административного регламента. </w:t>
      </w:r>
    </w:p>
    <w:p w:rsidR="0077602D" w:rsidRPr="00822355" w:rsidRDefault="0077602D" w:rsidP="0077602D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 xml:space="preserve">Межведомственный запрос формируется в соответствии </w:t>
      </w:r>
      <w:r w:rsidRPr="00822355">
        <w:rPr>
          <w:rFonts w:eastAsia="Andale Sans UI" w:cs="Tahoma"/>
          <w:kern w:val="3"/>
          <w:szCs w:val="28"/>
          <w:lang w:eastAsia="en-US" w:bidi="en-US"/>
        </w:rPr>
        <w:br/>
        <w:t>с требованиями статьи 7.2 Федерального закона № 210-ФЗ.</w:t>
      </w:r>
    </w:p>
    <w:p w:rsidR="0077602D" w:rsidRPr="00822355" w:rsidRDefault="0077602D" w:rsidP="0077602D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77602D" w:rsidRPr="00822355" w:rsidRDefault="0077602D" w:rsidP="0077602D">
      <w:pPr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822355">
        <w:rPr>
          <w:rFonts w:eastAsia="Andale Sans UI" w:cs="Tahoma"/>
          <w:kern w:val="3"/>
          <w:szCs w:val="28"/>
          <w:lang w:eastAsia="en-US" w:bidi="en-US"/>
        </w:rPr>
        <w:t>3.3.4. Максимальный срок выполнения административной процедуры - 5 рабочих дней.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3.4. Рассмотрение документов, необходимых для предоставления муниципальной услуги </w:t>
      </w:r>
    </w:p>
    <w:p w:rsidR="0077602D" w:rsidRPr="00822355" w:rsidRDefault="0077602D" w:rsidP="00776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355">
        <w:rPr>
          <w:szCs w:val="28"/>
        </w:rPr>
        <w:t>3</w:t>
      </w:r>
      <w:r w:rsidRPr="00AA7026">
        <w:rPr>
          <w:szCs w:val="28"/>
        </w:rPr>
        <w:t xml:space="preserve">.4.1. Основанием для начала административной процедуры является поступление в комиссию по подготовке проекта правил землепользования и застройки </w:t>
      </w:r>
      <w:r>
        <w:rPr>
          <w:szCs w:val="28"/>
        </w:rPr>
        <w:t xml:space="preserve">Администрации Еловского муниципального округа Пермского края </w:t>
      </w:r>
      <w:r w:rsidRPr="00AA7026">
        <w:rPr>
          <w:szCs w:val="28"/>
        </w:rPr>
        <w:t>(далее – комиссия)</w:t>
      </w:r>
      <w:r w:rsidRPr="00822355">
        <w:rPr>
          <w:szCs w:val="28"/>
        </w:rPr>
        <w:t xml:space="preserve"> зарегистрированного заявления о предоставлении муниципальной услуги и приложенных документов.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3.4.2. Выполнение административной процедуры осуществляется комиссией.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3.4.3. Комиссия: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рассматривает заявление о предоставлении муниципальной услуги и документы, представленные заявителем и полученные в рамках межведомственного информационного взаимодействия;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lastRenderedPageBreak/>
        <w:t xml:space="preserve">организует проведение общественного обсуждения или публичных слушаний по проекту отклонения от предельных параметров строительства </w:t>
      </w:r>
      <w:r w:rsidRPr="00822355">
        <w:rPr>
          <w:szCs w:val="28"/>
        </w:rPr>
        <w:br/>
        <w:t>в соответствии с порядком проведения публичных слушаний;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при необходимости организует и проводит предварительный осмотр объекта строительства, реконструкции, в отношении отклонений которого </w:t>
      </w:r>
      <w:r w:rsidRPr="00822355">
        <w:rPr>
          <w:szCs w:val="28"/>
        </w:rPr>
        <w:br/>
        <w:t>от предельных параметров строительства организуются публичные слушания.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3.4.4. Результатом административной процедуры является решение </w:t>
      </w:r>
      <w:r w:rsidRPr="00822355">
        <w:rPr>
          <w:szCs w:val="28"/>
        </w:rPr>
        <w:br/>
        <w:t>о назначении общественных обсуждений или публичных слушаний.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522D0">
        <w:rPr>
          <w:szCs w:val="28"/>
        </w:rPr>
        <w:t xml:space="preserve">3.4.5. Максимальный срок выполнения административной процедуры </w:t>
      </w:r>
      <w:r>
        <w:rPr>
          <w:szCs w:val="28"/>
        </w:rPr>
        <w:t xml:space="preserve">не менее пяти календарных дней и </w:t>
      </w:r>
      <w:r w:rsidR="000A5286">
        <w:rPr>
          <w:szCs w:val="28"/>
        </w:rPr>
        <w:t xml:space="preserve">не </w:t>
      </w:r>
      <w:r>
        <w:rPr>
          <w:szCs w:val="28"/>
        </w:rPr>
        <w:t>более одного месяца со дня оповещения жителей Еловского муниципального округа Пермского края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Pr="002522D0">
        <w:rPr>
          <w:szCs w:val="28"/>
        </w:rPr>
        <w:t>.</w:t>
      </w:r>
      <w:r w:rsidRPr="00822355">
        <w:rPr>
          <w:szCs w:val="28"/>
        </w:rPr>
        <w:t xml:space="preserve"> 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>3.5. Проведение общественных обсуждений или публичных слушаний</w:t>
      </w:r>
    </w:p>
    <w:p w:rsidR="0077602D" w:rsidRPr="00822355" w:rsidRDefault="0077602D" w:rsidP="0077602D">
      <w:pPr>
        <w:pStyle w:val="Standard"/>
        <w:keepNext/>
        <w:keepLines/>
        <w:spacing w:line="360" w:lineRule="exact"/>
        <w:ind w:right="51" w:firstLine="709"/>
        <w:jc w:val="both"/>
        <w:outlineLvl w:val="1"/>
        <w:rPr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3.5.1.</w:t>
      </w:r>
      <w:r w:rsidRPr="00822355">
        <w:rPr>
          <w:sz w:val="28"/>
          <w:szCs w:val="28"/>
          <w:lang w:val="ru-RU"/>
        </w:rPr>
        <w:t xml:space="preserve"> Основанием для начала административной процедуры является принятое решение о назначении общественных обсуждений или публичных слушаний.</w:t>
      </w:r>
    </w:p>
    <w:p w:rsidR="0077602D" w:rsidRPr="00822355" w:rsidRDefault="0077602D" w:rsidP="0077602D">
      <w:pPr>
        <w:pStyle w:val="Standard"/>
        <w:keepNext/>
        <w:keepLines/>
        <w:spacing w:line="360" w:lineRule="exact"/>
        <w:ind w:right="51" w:firstLine="709"/>
        <w:jc w:val="both"/>
        <w:outlineLvl w:val="1"/>
        <w:rPr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 xml:space="preserve">3.5.2. </w:t>
      </w:r>
      <w:r w:rsidRPr="00822355">
        <w:rPr>
          <w:sz w:val="28"/>
          <w:szCs w:val="28"/>
          <w:lang w:val="ru-RU"/>
        </w:rPr>
        <w:t xml:space="preserve">Общественные обсуждения или публичные слушания проводятся </w:t>
      </w:r>
      <w:r w:rsidRPr="00822355">
        <w:rPr>
          <w:sz w:val="28"/>
          <w:szCs w:val="28"/>
          <w:lang w:val="ru-RU"/>
        </w:rPr>
        <w:br/>
        <w:t xml:space="preserve">в порядке, установленном </w:t>
      </w:r>
      <w:hyperlink r:id="rId20" w:history="1">
        <w:r w:rsidRPr="00822355">
          <w:rPr>
            <w:sz w:val="28"/>
            <w:szCs w:val="28"/>
            <w:lang w:val="ru-RU"/>
          </w:rPr>
          <w:t>статьей 5.1</w:t>
        </w:r>
      </w:hyperlink>
      <w:r w:rsidRPr="00822355">
        <w:rPr>
          <w:sz w:val="28"/>
          <w:szCs w:val="28"/>
          <w:lang w:val="ru-RU"/>
        </w:rPr>
        <w:t xml:space="preserve"> Градостроительного кодекса Российской Федерации, с учетом положений </w:t>
      </w:r>
      <w:hyperlink r:id="rId21" w:history="1">
        <w:r w:rsidRPr="00822355">
          <w:rPr>
            <w:sz w:val="28"/>
            <w:szCs w:val="28"/>
            <w:lang w:val="ru-RU"/>
          </w:rPr>
          <w:t>статьи 39</w:t>
        </w:r>
      </w:hyperlink>
      <w:r w:rsidRPr="00822355">
        <w:rPr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77602D" w:rsidRPr="00822355" w:rsidRDefault="0077602D" w:rsidP="0077602D">
      <w:pPr>
        <w:pStyle w:val="Standard"/>
        <w:keepNext/>
        <w:keepLines/>
        <w:spacing w:line="360" w:lineRule="exact"/>
        <w:ind w:right="51" w:firstLine="709"/>
        <w:jc w:val="both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2.5.3. Результатом административной процедуры являются рекомендации комиссии о </w:t>
      </w:r>
      <w:r w:rsidRPr="00822355">
        <w:rPr>
          <w:rFonts w:cs="Times New Roman"/>
          <w:sz w:val="28"/>
          <w:szCs w:val="28"/>
          <w:lang w:val="ru-RU"/>
        </w:rPr>
        <w:t xml:space="preserve">предоставлении разрешения (об отказе в предоставлении разрешения), подготовленные на основании </w:t>
      </w:r>
      <w:r w:rsidRPr="00822355">
        <w:rPr>
          <w:sz w:val="28"/>
          <w:szCs w:val="28"/>
          <w:lang w:val="ru-RU"/>
        </w:rPr>
        <w:t>заключения о результатах общественных обсуждений или публичных слушаний.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822355">
        <w:rPr>
          <w:rFonts w:cs="Times New Roman"/>
          <w:sz w:val="28"/>
          <w:szCs w:val="28"/>
          <w:lang w:val="ru-RU"/>
        </w:rPr>
        <w:t>3.6. Принятие и оформление решения о предоставлении разрешения (об отказе в предоставлении разрешения)</w:t>
      </w:r>
    </w:p>
    <w:p w:rsidR="0077602D" w:rsidRPr="00AA7026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A7026">
        <w:rPr>
          <w:bCs/>
          <w:szCs w:val="28"/>
        </w:rPr>
        <w:t xml:space="preserve">3.6.1. Основанием для начала административной процедуры является поступление </w:t>
      </w:r>
      <w:r w:rsidRPr="00AA7026">
        <w:rPr>
          <w:szCs w:val="28"/>
        </w:rPr>
        <w:t xml:space="preserve">рекомендации о предоставлении разрешения (об отказе </w:t>
      </w:r>
      <w:r w:rsidRPr="00AA7026">
        <w:rPr>
          <w:szCs w:val="28"/>
        </w:rPr>
        <w:br/>
        <w:t xml:space="preserve">в предоставлении разрешения) </w:t>
      </w:r>
      <w:r>
        <w:rPr>
          <w:szCs w:val="28"/>
        </w:rPr>
        <w:t>в Комиссию</w:t>
      </w:r>
      <w:r w:rsidRPr="00AA7026">
        <w:rPr>
          <w:bCs/>
          <w:szCs w:val="28"/>
        </w:rPr>
        <w:t>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AA7026">
        <w:rPr>
          <w:bCs/>
          <w:szCs w:val="28"/>
        </w:rPr>
        <w:t>3.6.2. </w:t>
      </w:r>
      <w:r>
        <w:rPr>
          <w:bCs/>
          <w:szCs w:val="28"/>
        </w:rPr>
        <w:t>Комиссия</w:t>
      </w:r>
      <w:r w:rsidRPr="00AA7026">
        <w:rPr>
          <w:bCs/>
          <w:szCs w:val="28"/>
        </w:rPr>
        <w:t xml:space="preserve"> рассматривает пакет документов </w:t>
      </w:r>
      <w:r w:rsidRPr="00AA7026">
        <w:rPr>
          <w:bCs/>
          <w:szCs w:val="28"/>
        </w:rPr>
        <w:br/>
        <w:t xml:space="preserve">и принимает решение о </w:t>
      </w:r>
      <w:r w:rsidRPr="00AA7026">
        <w:rPr>
          <w:szCs w:val="28"/>
        </w:rPr>
        <w:t>предоставлении разрешения (об отказе в предоставлении разрешения).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 xml:space="preserve">Принятое решение оформляется в виде нормативного правого акта органа местного самоуправления </w:t>
      </w:r>
      <w:r w:rsidRPr="00822355">
        <w:rPr>
          <w:szCs w:val="28"/>
        </w:rPr>
        <w:t xml:space="preserve">в соответствии с требованиями </w:t>
      </w:r>
      <w:r w:rsidRPr="00822355">
        <w:rPr>
          <w:szCs w:val="28"/>
        </w:rPr>
        <w:lastRenderedPageBreak/>
        <w:t>нормативных правовых актов, правил делопроизводства, установленных в органе, предоставляющем муниципальную услугу</w:t>
      </w:r>
      <w:r w:rsidRPr="00822355">
        <w:rPr>
          <w:bCs/>
          <w:szCs w:val="28"/>
        </w:rPr>
        <w:t>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22355">
        <w:rPr>
          <w:bCs/>
          <w:szCs w:val="28"/>
        </w:rPr>
        <w:t>3.6.3. Результатом административной процедуры является решение</w:t>
      </w:r>
      <w:r w:rsidRPr="00822355">
        <w:rPr>
          <w:szCs w:val="28"/>
        </w:rPr>
        <w:t xml:space="preserve"> </w:t>
      </w:r>
      <w:r w:rsidRPr="00822355">
        <w:rPr>
          <w:szCs w:val="28"/>
        </w:rPr>
        <w:br/>
        <w:t>о предоставлении разрешения (об отказе в предоставлении разрешения).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 xml:space="preserve">3.6.4. Максимальный срок исполнения административной процедуры составляет 7 дней </w:t>
      </w:r>
      <w:r w:rsidRPr="00822355">
        <w:rPr>
          <w:szCs w:val="28"/>
        </w:rPr>
        <w:t>со дня поступления рекомендаций комиссии</w:t>
      </w:r>
      <w:r w:rsidRPr="00822355">
        <w:rPr>
          <w:bCs/>
          <w:szCs w:val="28"/>
        </w:rPr>
        <w:t>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3.7. Направление (выдача) заявителю результата предоставления муниципальной услуги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 xml:space="preserve">3.7.1. Основанием для начала административной процедуры является оформленное в установленном порядке </w:t>
      </w:r>
      <w:r w:rsidRPr="00822355">
        <w:rPr>
          <w:szCs w:val="28"/>
        </w:rPr>
        <w:t>решение о предоставлении разрешения (об отказе в предоставлении разрешения).</w:t>
      </w:r>
    </w:p>
    <w:p w:rsidR="0077602D" w:rsidRPr="00822355" w:rsidRDefault="0077602D" w:rsidP="0077602D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A516F">
        <w:rPr>
          <w:bCs/>
          <w:szCs w:val="28"/>
        </w:rPr>
        <w:t xml:space="preserve">3.7.2. Направление (выдача) заявителю решения о предоставлении разрешения (об отказе </w:t>
      </w:r>
      <w:r w:rsidRPr="007A516F">
        <w:rPr>
          <w:szCs w:val="28"/>
        </w:rPr>
        <w:t>в предоставлении разрешения</w:t>
      </w:r>
      <w:r w:rsidRPr="007A516F">
        <w:rPr>
          <w:bCs/>
          <w:szCs w:val="28"/>
        </w:rPr>
        <w:t xml:space="preserve">) осуществляет </w:t>
      </w:r>
      <w:r>
        <w:rPr>
          <w:bCs/>
          <w:szCs w:val="28"/>
        </w:rPr>
        <w:t>должностное лицо органа предоставляющего муниципальную услугу</w:t>
      </w:r>
      <w:r w:rsidRPr="007A516F">
        <w:rPr>
          <w:bCs/>
          <w:szCs w:val="28"/>
        </w:rPr>
        <w:t xml:space="preserve"> </w:t>
      </w:r>
      <w:r w:rsidRPr="007A516F">
        <w:rPr>
          <w:szCs w:val="28"/>
        </w:rPr>
        <w:t xml:space="preserve">(далее – </w:t>
      </w:r>
      <w:proofErr w:type="gramStart"/>
      <w:r w:rsidRPr="007A516F">
        <w:rPr>
          <w:szCs w:val="28"/>
        </w:rPr>
        <w:t>ответственный</w:t>
      </w:r>
      <w:proofErr w:type="gramEnd"/>
      <w:r w:rsidRPr="007A516F">
        <w:rPr>
          <w:szCs w:val="28"/>
        </w:rPr>
        <w:t xml:space="preserve"> за выдачу результата муниципальной услуги).</w:t>
      </w:r>
    </w:p>
    <w:p w:rsidR="0077602D" w:rsidRPr="00822355" w:rsidRDefault="0077602D" w:rsidP="007760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22355">
        <w:rPr>
          <w:szCs w:val="28"/>
        </w:rPr>
        <w:t>3.7.3.</w:t>
      </w:r>
      <w:r w:rsidRPr="00822355">
        <w:rPr>
          <w:bCs/>
          <w:szCs w:val="28"/>
        </w:rPr>
        <w:t xml:space="preserve"> </w:t>
      </w:r>
      <w:proofErr w:type="gramStart"/>
      <w:r w:rsidRPr="00822355">
        <w:rPr>
          <w:bCs/>
          <w:szCs w:val="28"/>
        </w:rPr>
        <w:t xml:space="preserve">Ответственный </w:t>
      </w:r>
      <w:r w:rsidRPr="00822355">
        <w:rPr>
          <w:szCs w:val="28"/>
        </w:rPr>
        <w:t>за выдачу результата муниципальной услуги</w:t>
      </w:r>
      <w:r w:rsidRPr="00822355">
        <w:rPr>
          <w:bCs/>
          <w:szCs w:val="28"/>
        </w:rPr>
        <w:t xml:space="preserve"> обеспечивает выдачу (направление) </w:t>
      </w:r>
      <w:r w:rsidRPr="00822355">
        <w:rPr>
          <w:szCs w:val="28"/>
        </w:rPr>
        <w:t>заявителю</w:t>
      </w:r>
      <w:r w:rsidRPr="00822355">
        <w:rPr>
          <w:bCs/>
          <w:szCs w:val="28"/>
        </w:rPr>
        <w:t xml:space="preserve"> разрешения на отклонение (решения об отказе в предоставлении разрешения) способом, указанным в заявлении о предоставлении </w:t>
      </w:r>
      <w:r w:rsidRPr="00822355">
        <w:rPr>
          <w:szCs w:val="28"/>
        </w:rPr>
        <w:t>муниципальной</w:t>
      </w:r>
      <w:r w:rsidRPr="00822355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 xml:space="preserve"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 </w:t>
      </w:r>
    </w:p>
    <w:p w:rsidR="0077602D" w:rsidRPr="00822355" w:rsidRDefault="0077602D" w:rsidP="007760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>3.7.4. </w:t>
      </w:r>
      <w:r w:rsidRPr="00822355">
        <w:rPr>
          <w:szCs w:val="28"/>
        </w:rPr>
        <w:t xml:space="preserve"> Максимальный срок выполнения данной административной процедуры составляет 1 рабочий день.</w:t>
      </w:r>
    </w:p>
    <w:p w:rsidR="0077602D" w:rsidRPr="00822355" w:rsidRDefault="0077602D" w:rsidP="007760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822355">
        <w:rPr>
          <w:bCs/>
          <w:szCs w:val="28"/>
        </w:rPr>
        <w:t>3.7.5. </w:t>
      </w:r>
      <w:r w:rsidRPr="00822355">
        <w:rPr>
          <w:szCs w:val="28"/>
        </w:rPr>
        <w:t>Результатом административной процедуры является направление заявителю результата предоставления муниципальной услуги</w:t>
      </w:r>
      <w:r w:rsidRPr="00822355">
        <w:rPr>
          <w:bCs/>
          <w:szCs w:val="28"/>
        </w:rPr>
        <w:t>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3.8.  Исправление допущенных опечаток и ошибок в выданных</w:t>
      </w:r>
      <w:r w:rsidRPr="00822355">
        <w:rPr>
          <w:sz w:val="28"/>
          <w:szCs w:val="28"/>
          <w:lang w:val="ru-RU"/>
        </w:rPr>
        <w:br/>
        <w:t>в результате предоставления муниципальной услуги документах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>3.8.1. </w:t>
      </w:r>
      <w:proofErr w:type="gramStart"/>
      <w:r w:rsidRPr="00822355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</w:t>
      </w:r>
      <w:r w:rsidRPr="00822355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220BA2">
        <w:rPr>
          <w:szCs w:val="28"/>
        </w:rPr>
        <w:t xml:space="preserve">3.8.2. Заявление об исправлении допущенных опечаток и ошибок подается заявителем в орган, предоставляющий муниципальную услугу (образовательную организацию) при личном обращении, по почте, </w:t>
      </w:r>
      <w:r>
        <w:rPr>
          <w:szCs w:val="28"/>
        </w:rPr>
        <w:t>по электронной почте</w:t>
      </w:r>
      <w:r w:rsidRPr="00220BA2">
        <w:rPr>
          <w:szCs w:val="28"/>
        </w:rPr>
        <w:t>.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lastRenderedPageBreak/>
        <w:t xml:space="preserve">3.8.3. Ответственным за исполнение административной процедуры является сотрудник органа, предоставляющего муниципальную услугу, </w:t>
      </w:r>
      <w:r w:rsidRPr="00822355">
        <w:rPr>
          <w:szCs w:val="28"/>
        </w:rPr>
        <w:br/>
        <w:t xml:space="preserve">в соответствии с должностными обязанностями (далее – ответственный </w:t>
      </w:r>
      <w:r w:rsidRPr="00822355">
        <w:rPr>
          <w:szCs w:val="28"/>
        </w:rPr>
        <w:br/>
        <w:t>за исполнение административной процедуры).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>3.8.4. </w:t>
      </w:r>
      <w:proofErr w:type="gramStart"/>
      <w:r w:rsidRPr="00822355">
        <w:rPr>
          <w:szCs w:val="28"/>
        </w:rPr>
        <w:t>Ответственный</w:t>
      </w:r>
      <w:proofErr w:type="gramEnd"/>
      <w:r w:rsidRPr="00822355">
        <w:rPr>
          <w:szCs w:val="28"/>
        </w:rPr>
        <w:t xml:space="preserve"> за исполнение административной процедуры: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822355">
        <w:rPr>
          <w:szCs w:val="28"/>
        </w:rPr>
        <w:t>3.8.4.1. проверяет поступившее заявление на предмет наличия опечаток</w:t>
      </w:r>
      <w:r w:rsidR="00D132EF">
        <w:rPr>
          <w:szCs w:val="28"/>
        </w:rPr>
        <w:t xml:space="preserve"> </w:t>
      </w:r>
      <w:r w:rsidRPr="00822355">
        <w:rPr>
          <w:szCs w:val="28"/>
        </w:rPr>
        <w:t>и ошибок в выданном в результате предоставления муниципальной услуги документах;</w:t>
      </w:r>
      <w:proofErr w:type="gramEnd"/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>3.8.4.2. в случае наличия опечаток и ошибок в выданном в результате предоставления муниципальной услуги документе – обеспечивает</w:t>
      </w:r>
      <w:r w:rsidR="00D132EF">
        <w:rPr>
          <w:szCs w:val="28"/>
        </w:rPr>
        <w:t xml:space="preserve"> </w:t>
      </w:r>
      <w:r w:rsidRPr="00822355">
        <w:rPr>
          <w:szCs w:val="28"/>
        </w:rPr>
        <w:t xml:space="preserve">их устранение; 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>3.8.4.3.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742EEF">
        <w:rPr>
          <w:szCs w:val="28"/>
        </w:rPr>
        <w:t xml:space="preserve">3.8.4.4. Срок выполнения административной процедуры составляет </w:t>
      </w:r>
      <w:r>
        <w:rPr>
          <w:szCs w:val="28"/>
        </w:rPr>
        <w:t>пять рабочих дней</w:t>
      </w:r>
      <w:r w:rsidRPr="00742EEF">
        <w:rPr>
          <w:szCs w:val="28"/>
        </w:rPr>
        <w:t>.</w:t>
      </w:r>
    </w:p>
    <w:p w:rsidR="0077602D" w:rsidRPr="00822355" w:rsidRDefault="0077602D" w:rsidP="0077602D">
      <w:pPr>
        <w:autoSpaceDE w:val="0"/>
        <w:spacing w:line="360" w:lineRule="exact"/>
        <w:ind w:firstLine="540"/>
        <w:jc w:val="both"/>
        <w:rPr>
          <w:szCs w:val="28"/>
        </w:rPr>
      </w:pPr>
      <w:r w:rsidRPr="00822355">
        <w:rPr>
          <w:szCs w:val="28"/>
        </w:rPr>
        <w:t xml:space="preserve">3.8.4.5. Результатом выполнения административной процедуры устранение ошибок и опечаток в выданном заявителю документе либо уведомление </w:t>
      </w:r>
      <w:r w:rsidRPr="00822355">
        <w:rPr>
          <w:szCs w:val="28"/>
        </w:rPr>
        <w:br/>
        <w:t>об отсутствии опечаток и ошибок в выданном в результате предоставления муниципальной услуги документе.</w:t>
      </w:r>
    </w:p>
    <w:p w:rsidR="0077602D" w:rsidRPr="00822355" w:rsidRDefault="0077602D" w:rsidP="0077602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822355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822355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822355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4.1. Порядок осуществления текущего </w:t>
      </w:r>
      <w:proofErr w:type="gramStart"/>
      <w:r w:rsidRPr="00822355">
        <w:rPr>
          <w:sz w:val="28"/>
          <w:szCs w:val="28"/>
          <w:lang w:val="ru-RU"/>
        </w:rPr>
        <w:t>контроля за</w:t>
      </w:r>
      <w:proofErr w:type="gramEnd"/>
      <w:r w:rsidRPr="00822355">
        <w:rPr>
          <w:sz w:val="28"/>
          <w:szCs w:val="28"/>
          <w:lang w:val="ru-RU"/>
        </w:rPr>
        <w:t xml:space="preserve"> соблюдением </w:t>
      </w:r>
      <w:r w:rsidRPr="00822355">
        <w:rPr>
          <w:sz w:val="28"/>
          <w:szCs w:val="28"/>
          <w:lang w:val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602D" w:rsidRPr="00CB47D7" w:rsidRDefault="0077602D" w:rsidP="0077602D">
      <w:pPr>
        <w:spacing w:line="360" w:lineRule="exact"/>
        <w:ind w:firstLine="567"/>
        <w:jc w:val="both"/>
        <w:rPr>
          <w:szCs w:val="28"/>
        </w:rPr>
      </w:pPr>
      <w:r w:rsidRPr="00CB47D7">
        <w:rPr>
          <w:rFonts w:eastAsia="Calibri"/>
          <w:szCs w:val="28"/>
        </w:rPr>
        <w:t xml:space="preserve">4.1.1. Общий контроль предоставления </w:t>
      </w:r>
      <w:r w:rsidRPr="00CB47D7">
        <w:rPr>
          <w:szCs w:val="28"/>
        </w:rPr>
        <w:t xml:space="preserve">муниципальной </w:t>
      </w:r>
      <w:r w:rsidRPr="00CB47D7">
        <w:rPr>
          <w:rFonts w:eastAsia="Calibri"/>
          <w:szCs w:val="28"/>
        </w:rPr>
        <w:t xml:space="preserve">услуги возложен на </w:t>
      </w:r>
      <w:r w:rsidR="003131BB">
        <w:rPr>
          <w:rFonts w:eastAsia="Calibri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CB47D7">
        <w:rPr>
          <w:szCs w:val="28"/>
        </w:rPr>
        <w:t xml:space="preserve"> в соответствии с должностными обязанностями.</w:t>
      </w:r>
    </w:p>
    <w:p w:rsidR="0077602D" w:rsidRPr="00CB47D7" w:rsidRDefault="0077602D" w:rsidP="0077602D">
      <w:pPr>
        <w:spacing w:line="360" w:lineRule="exact"/>
        <w:ind w:firstLine="567"/>
        <w:jc w:val="both"/>
        <w:rPr>
          <w:szCs w:val="28"/>
        </w:rPr>
      </w:pPr>
      <w:r w:rsidRPr="00CB47D7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63022">
        <w:rPr>
          <w:rFonts w:eastAsia="Calibri"/>
          <w:szCs w:val="28"/>
        </w:rPr>
        <w:t>руководителем</w:t>
      </w:r>
      <w:r w:rsidRPr="00CB47D7">
        <w:rPr>
          <w:szCs w:val="28"/>
        </w:rPr>
        <w:t xml:space="preserve"> органа, предоставляющего </w:t>
      </w:r>
      <w:r w:rsidR="00E63022">
        <w:rPr>
          <w:szCs w:val="28"/>
        </w:rPr>
        <w:t xml:space="preserve">муниципальную </w:t>
      </w:r>
      <w:r w:rsidRPr="00CB47D7">
        <w:rPr>
          <w:szCs w:val="28"/>
        </w:rPr>
        <w:t>услугу, в соответствии с должностными обязанностями.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lastRenderedPageBreak/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2355">
        <w:rPr>
          <w:sz w:val="28"/>
          <w:szCs w:val="28"/>
          <w:lang w:val="ru-RU"/>
        </w:rPr>
        <w:t>контроля за</w:t>
      </w:r>
      <w:proofErr w:type="gramEnd"/>
      <w:r w:rsidRPr="00822355">
        <w:rPr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rFonts w:eastAsia="Calibri"/>
          <w:szCs w:val="28"/>
        </w:rPr>
        <w:t>4.2.1. </w:t>
      </w:r>
      <w:proofErr w:type="gramStart"/>
      <w:r w:rsidRPr="00822355">
        <w:rPr>
          <w:szCs w:val="28"/>
        </w:rPr>
        <w:t>Контроль за</w:t>
      </w:r>
      <w:proofErr w:type="gramEnd"/>
      <w:r w:rsidRPr="0082235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4.2.2. Периодичность и сроки проведения проверок устанавливаются руководителем органа, предоставляющего муниципальную услугу, </w:t>
      </w:r>
      <w:r w:rsidRPr="00822355">
        <w:rPr>
          <w:szCs w:val="28"/>
        </w:rPr>
        <w:br/>
        <w:t>в соответствии с должностными обязанностями.</w:t>
      </w:r>
    </w:p>
    <w:p w:rsidR="0077602D" w:rsidRPr="00822355" w:rsidRDefault="0077602D" w:rsidP="0077602D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822355">
        <w:rPr>
          <w:rFonts w:eastAsia="Calibri"/>
          <w:szCs w:val="28"/>
        </w:rPr>
        <w:t xml:space="preserve">4.2.3. Основаниями для проведения внеплановых проверок полноты </w:t>
      </w:r>
      <w:r w:rsidRPr="00822355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77602D" w:rsidRPr="00822355" w:rsidRDefault="0077602D" w:rsidP="0077602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822355">
        <w:rPr>
          <w:rFonts w:eastAsia="Calibri"/>
          <w:szCs w:val="28"/>
        </w:rPr>
        <w:t>4.2.3.1. поступление информации о нарушении положений административного регламента;</w:t>
      </w:r>
    </w:p>
    <w:p w:rsidR="0077602D" w:rsidRPr="00822355" w:rsidRDefault="0077602D" w:rsidP="0077602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822355">
        <w:rPr>
          <w:rFonts w:eastAsia="Calibri"/>
          <w:szCs w:val="28"/>
        </w:rPr>
        <w:t>4.2.3.2. поручение руководителя органа, предоставляющего муниципальную услугу.</w:t>
      </w:r>
    </w:p>
    <w:p w:rsidR="0077602D" w:rsidRPr="00822355" w:rsidRDefault="0077602D" w:rsidP="0077602D">
      <w:pPr>
        <w:suppressLineNumbers/>
        <w:spacing w:line="360" w:lineRule="exact"/>
        <w:ind w:firstLine="709"/>
        <w:jc w:val="both"/>
        <w:rPr>
          <w:rFonts w:eastAsia="Calibri"/>
          <w:szCs w:val="28"/>
        </w:rPr>
      </w:pPr>
      <w:r w:rsidRPr="00822355">
        <w:rPr>
          <w:szCs w:val="28"/>
        </w:rPr>
        <w:t>4.2.4. </w:t>
      </w:r>
      <w:r w:rsidRPr="00822355">
        <w:rPr>
          <w:rFonts w:eastAsia="Calibri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77602D" w:rsidRPr="00822355" w:rsidRDefault="0077602D" w:rsidP="0077602D">
      <w:pPr>
        <w:suppressLineNumbers/>
        <w:spacing w:line="360" w:lineRule="exact"/>
        <w:ind w:firstLine="709"/>
        <w:jc w:val="both"/>
        <w:rPr>
          <w:szCs w:val="28"/>
        </w:rPr>
      </w:pPr>
      <w:r w:rsidRPr="00822355">
        <w:rPr>
          <w:szCs w:val="28"/>
        </w:rPr>
        <w:t xml:space="preserve">4.2.5. По результатам проведенных проверок в случае выявления нарушений прав заявителей обеспечивается привлечение виновных лиц </w:t>
      </w:r>
      <w:r w:rsidRPr="00822355">
        <w:rPr>
          <w:szCs w:val="28"/>
        </w:rPr>
        <w:br/>
        <w:t xml:space="preserve">к ответственности в соответствии с </w:t>
      </w:r>
      <w:hyperlink r:id="rId22" w:history="1">
        <w:r w:rsidRPr="00822355">
          <w:rPr>
            <w:szCs w:val="28"/>
          </w:rPr>
          <w:t>законодательством</w:t>
        </w:r>
      </w:hyperlink>
      <w:r w:rsidRPr="00822355">
        <w:rPr>
          <w:szCs w:val="28"/>
        </w:rPr>
        <w:t xml:space="preserve"> Российской Федерации.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 xml:space="preserve">4.3. Требования к порядку и формам </w:t>
      </w:r>
      <w:proofErr w:type="gramStart"/>
      <w:r w:rsidRPr="00822355">
        <w:rPr>
          <w:sz w:val="28"/>
          <w:szCs w:val="28"/>
          <w:lang w:val="ru-RU"/>
        </w:rPr>
        <w:t>контроля за</w:t>
      </w:r>
      <w:proofErr w:type="gramEnd"/>
      <w:r w:rsidRPr="00822355">
        <w:rPr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rFonts w:eastAsia="Calibri"/>
          <w:szCs w:val="28"/>
        </w:rPr>
        <w:t xml:space="preserve">4.3.1. Должностные лица, муниципальные служащие </w:t>
      </w:r>
      <w:r w:rsidRPr="00822355">
        <w:rPr>
          <w:szCs w:val="28"/>
        </w:rPr>
        <w:t>органа, предоставляющего муниципальную услугу,</w:t>
      </w:r>
      <w:r w:rsidRPr="00822355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822355">
        <w:rPr>
          <w:rFonts w:eastAsia="Calibri"/>
          <w:szCs w:val="28"/>
        </w:rPr>
        <w:br/>
        <w:t>и установленного порядка предоставления муниципальной услуги.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rFonts w:eastAsia="Calibri"/>
          <w:szCs w:val="28"/>
        </w:rPr>
        <w:t xml:space="preserve">4.3.2. Персональная ответственность должностных лиц, муниципальных служащих </w:t>
      </w:r>
      <w:proofErr w:type="gramStart"/>
      <w:r w:rsidRPr="00822355">
        <w:rPr>
          <w:szCs w:val="28"/>
        </w:rPr>
        <w:t>органа, предоставляющего муниципальную услугу</w:t>
      </w:r>
      <w:r w:rsidRPr="00822355">
        <w:rPr>
          <w:rFonts w:eastAsia="Calibri"/>
          <w:szCs w:val="28"/>
        </w:rPr>
        <w:t xml:space="preserve"> закрепляется</w:t>
      </w:r>
      <w:proofErr w:type="gramEnd"/>
      <w:r w:rsidR="00B16987">
        <w:rPr>
          <w:rFonts w:eastAsia="Calibri"/>
          <w:szCs w:val="28"/>
        </w:rPr>
        <w:t xml:space="preserve"> </w:t>
      </w:r>
      <w:r w:rsidRPr="00822355">
        <w:rPr>
          <w:rFonts w:eastAsia="Calibri"/>
          <w:szCs w:val="28"/>
        </w:rPr>
        <w:t>в должностных инструкциях в соответствии с требованиями законодательства</w:t>
      </w:r>
      <w:r w:rsidRPr="00822355">
        <w:rPr>
          <w:szCs w:val="28"/>
        </w:rPr>
        <w:t xml:space="preserve"> Российской Федерации</w:t>
      </w:r>
      <w:r w:rsidRPr="00822355">
        <w:rPr>
          <w:rFonts w:eastAsia="Calibri"/>
          <w:szCs w:val="28"/>
        </w:rPr>
        <w:t xml:space="preserve">. 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szCs w:val="28"/>
        </w:rPr>
      </w:pPr>
      <w:r w:rsidRPr="00822355">
        <w:rPr>
          <w:rFonts w:eastAsia="Calibri"/>
          <w:szCs w:val="28"/>
        </w:rPr>
        <w:t>4.3.3. </w:t>
      </w:r>
      <w:proofErr w:type="gramStart"/>
      <w:r w:rsidRPr="00822355">
        <w:rPr>
          <w:rFonts w:eastAsia="Calibri"/>
          <w:szCs w:val="28"/>
        </w:rPr>
        <w:t>Контроль за</w:t>
      </w:r>
      <w:proofErr w:type="gramEnd"/>
      <w:r w:rsidRPr="00822355">
        <w:rPr>
          <w:rFonts w:eastAsia="Calibri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</w:t>
      </w:r>
      <w:r w:rsidRPr="00822355">
        <w:rPr>
          <w:rFonts w:eastAsia="Calibri"/>
          <w:szCs w:val="28"/>
        </w:rPr>
        <w:lastRenderedPageBreak/>
        <w:t xml:space="preserve">путем получения </w:t>
      </w:r>
      <w:r w:rsidRPr="00822355">
        <w:rPr>
          <w:szCs w:val="28"/>
        </w:rPr>
        <w:t>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7602D" w:rsidRPr="00822355" w:rsidRDefault="0077602D" w:rsidP="0077602D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822355">
        <w:rPr>
          <w:szCs w:val="28"/>
        </w:rPr>
        <w:t>4.3.4. </w:t>
      </w:r>
      <w:proofErr w:type="gramStart"/>
      <w:r w:rsidRPr="00822355">
        <w:rPr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22355">
        <w:rPr>
          <w:szCs w:val="28"/>
        </w:rPr>
        <w:br/>
        <w:t xml:space="preserve">в орган, предоставляющий муниципальную услугу, индивидуальные </w:t>
      </w:r>
      <w:r w:rsidRPr="00822355">
        <w:rPr>
          <w:szCs w:val="28"/>
        </w:rPr>
        <w:br/>
        <w:t xml:space="preserve">и коллективные обращения с предложениями, рекомендациями </w:t>
      </w:r>
      <w:r w:rsidRPr="00822355">
        <w:rPr>
          <w:szCs w:val="28"/>
        </w:rPr>
        <w:br/>
        <w:t>по совершенствованию</w:t>
      </w:r>
      <w:r w:rsidRPr="00822355">
        <w:rPr>
          <w:rFonts w:eastAsia="Calibri"/>
          <w:szCs w:val="28"/>
        </w:rPr>
        <w:t xml:space="preserve">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822355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77602D" w:rsidRPr="00822355" w:rsidRDefault="0077602D" w:rsidP="0077602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822355">
        <w:rPr>
          <w:b/>
          <w:sz w:val="28"/>
          <w:szCs w:val="28"/>
          <w:lang w:val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23" w:history="1">
        <w:r w:rsidRPr="00822355">
          <w:rPr>
            <w:b/>
            <w:sz w:val="28"/>
            <w:szCs w:val="28"/>
            <w:lang w:val="ru-RU"/>
          </w:rPr>
          <w:t>соответствии с частью 1.1 статьи 16</w:t>
        </w:r>
      </w:hyperlink>
      <w:r w:rsidRPr="00822355">
        <w:rPr>
          <w:b/>
          <w:sz w:val="28"/>
          <w:szCs w:val="28"/>
          <w:lang w:val="ru-RU"/>
        </w:rPr>
        <w:t xml:space="preserve"> Федерального закона № 210-ФЗ, их работников</w:t>
      </w:r>
    </w:p>
    <w:p w:rsidR="0077602D" w:rsidRPr="00822355" w:rsidRDefault="0077602D" w:rsidP="0077602D">
      <w:pPr>
        <w:pStyle w:val="Standard"/>
        <w:keepNext/>
        <w:keepLines/>
        <w:widowControl/>
        <w:spacing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</w:p>
    <w:p w:rsidR="0077602D" w:rsidRPr="00822355" w:rsidRDefault="0077602D" w:rsidP="0077602D">
      <w:pPr>
        <w:pStyle w:val="Standard"/>
        <w:keepNext/>
        <w:keepLines/>
        <w:widowControl/>
        <w:spacing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5.1. </w:t>
      </w:r>
      <w:proofErr w:type="gramStart"/>
      <w:r w:rsidRPr="00822355">
        <w:rPr>
          <w:sz w:val="28"/>
          <w:szCs w:val="28"/>
          <w:lang w:val="ru-RU"/>
        </w:rPr>
        <w:t xml:space="preserve">Информация для заинтересованных лиц об их праве </w:t>
      </w:r>
      <w:r w:rsidRPr="00822355">
        <w:rPr>
          <w:sz w:val="28"/>
          <w:szCs w:val="28"/>
          <w:lang w:val="ru-RU"/>
        </w:rPr>
        <w:br/>
        <w:t xml:space="preserve">на </w:t>
      </w:r>
      <w:r w:rsidRPr="00822355">
        <w:rPr>
          <w:rFonts w:cs="Times New Roman"/>
          <w:sz w:val="28"/>
          <w:szCs w:val="28"/>
          <w:lang w:val="ru-RU"/>
        </w:rPr>
        <w:t xml:space="preserve">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77602D" w:rsidRPr="00822355" w:rsidRDefault="0077602D" w:rsidP="0077602D">
      <w:pPr>
        <w:pStyle w:val="Standard"/>
        <w:keepNext/>
        <w:keepLines/>
        <w:widowControl/>
        <w:spacing w:line="36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</w:p>
    <w:p w:rsidR="00DF7000" w:rsidRPr="00E96B57" w:rsidRDefault="00DF7000" w:rsidP="00DF7000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5.1. </w:t>
      </w:r>
      <w:proofErr w:type="gramStart"/>
      <w:r w:rsidRPr="00E96B57">
        <w:rPr>
          <w:rFonts w:eastAsia="Andale Sans UI"/>
          <w:kern w:val="3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F7000" w:rsidRPr="00E96B57" w:rsidRDefault="00DF7000" w:rsidP="00DF7000">
      <w:pPr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 xml:space="preserve">5.1.1. </w:t>
      </w:r>
      <w:proofErr w:type="gramStart"/>
      <w:r w:rsidRPr="00E96B57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E96B57">
        <w:rPr>
          <w:szCs w:val="28"/>
        </w:rPr>
        <w:t xml:space="preserve"> МФЦ, его работников, </w:t>
      </w:r>
      <w:r w:rsidRPr="00E96B57">
        <w:rPr>
          <w:bCs/>
          <w:szCs w:val="28"/>
        </w:rPr>
        <w:t xml:space="preserve">организаций, привлеченных МФЦ в соответствии с </w:t>
      </w:r>
      <w:hyperlink r:id="rId24" w:history="1">
        <w:r w:rsidRPr="00E96B57">
          <w:rPr>
            <w:bCs/>
            <w:szCs w:val="28"/>
          </w:rPr>
          <w:t>частью 1.1 статьи 16</w:t>
        </w:r>
      </w:hyperlink>
      <w:r w:rsidRPr="00E96B57">
        <w:rPr>
          <w:bCs/>
          <w:szCs w:val="28"/>
        </w:rPr>
        <w:t xml:space="preserve"> Федерального закона № 210-ФЗ</w:t>
      </w:r>
      <w:r w:rsidRPr="00E96B57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DF7000" w:rsidRPr="00E96B57" w:rsidRDefault="00DF7000" w:rsidP="00DF7000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E96B57">
        <w:rPr>
          <w:rFonts w:eastAsia="Andale Sans UI"/>
          <w:kern w:val="3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DF7000" w:rsidRPr="00E96B57" w:rsidRDefault="00DF7000" w:rsidP="00DF700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szCs w:val="28"/>
        </w:rPr>
        <w:t xml:space="preserve">5.2.1. </w:t>
      </w:r>
      <w:r w:rsidRPr="00E96B57">
        <w:rPr>
          <w:rFonts w:eastAsia="Calibri"/>
          <w:szCs w:val="28"/>
        </w:rPr>
        <w:t xml:space="preserve">Жалоба на решение и действие (бездействие) </w:t>
      </w:r>
      <w:r w:rsidRPr="00E96B57">
        <w:rPr>
          <w:szCs w:val="28"/>
        </w:rPr>
        <w:t xml:space="preserve">органа, </w:t>
      </w:r>
      <w:r w:rsidRPr="00E96B57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E96B57">
        <w:rPr>
          <w:szCs w:val="28"/>
        </w:rPr>
        <w:t>.</w:t>
      </w:r>
      <w:r w:rsidRPr="00E96B57" w:rsidDel="00F939E1">
        <w:rPr>
          <w:rFonts w:eastAsia="Calibri"/>
          <w:szCs w:val="28"/>
        </w:rPr>
        <w:t xml:space="preserve"> </w:t>
      </w:r>
    </w:p>
    <w:p w:rsidR="00DF7000" w:rsidRPr="00E96B57" w:rsidRDefault="00DF7000" w:rsidP="00DF700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rFonts w:eastAsia="Calibri"/>
          <w:szCs w:val="28"/>
        </w:rPr>
        <w:lastRenderedPageBreak/>
        <w:t xml:space="preserve">5.2.2. Жалоба на решение, принятое руководителем </w:t>
      </w:r>
      <w:r w:rsidRPr="00E96B57">
        <w:rPr>
          <w:szCs w:val="28"/>
        </w:rPr>
        <w:t>органа, предоставляющего муниципальную услугу,</w:t>
      </w:r>
      <w:r w:rsidRPr="00E96B57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DF7000" w:rsidRPr="00E96B57" w:rsidRDefault="00DF7000" w:rsidP="00DF7000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 xml:space="preserve">5.2.3. </w:t>
      </w:r>
      <w:r w:rsidRPr="00E96B57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DF7000" w:rsidRPr="00E96B57" w:rsidRDefault="00DF7000" w:rsidP="00DF7000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DF7000" w:rsidRPr="00E96B57" w:rsidRDefault="00DF7000" w:rsidP="00DF700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DF7000" w:rsidRPr="00E96B57" w:rsidRDefault="00DF7000" w:rsidP="00DF7000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F7000" w:rsidRPr="00E96B57" w:rsidRDefault="00DF7000" w:rsidP="00DF7000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96B57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E96B57">
        <w:rPr>
          <w:szCs w:val="28"/>
        </w:rPr>
        <w:t>посредством размещения информации:</w:t>
      </w:r>
    </w:p>
    <w:p w:rsidR="00DF7000" w:rsidRPr="00E96B57" w:rsidRDefault="00DF7000" w:rsidP="00DF7000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5.3.1.1. на Едином портале;</w:t>
      </w:r>
    </w:p>
    <w:p w:rsidR="00DF7000" w:rsidRPr="00E96B57" w:rsidRDefault="00DF7000" w:rsidP="00DF7000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5.3.1.2. на официальном сайте ОМСУ;</w:t>
      </w:r>
    </w:p>
    <w:p w:rsidR="00DF7000" w:rsidRPr="00E96B57" w:rsidRDefault="00DF7000" w:rsidP="00DF7000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5.3.1.3. на стендах в местах предоставления муниципальных услуг.</w:t>
      </w:r>
    </w:p>
    <w:p w:rsidR="00DF7000" w:rsidRPr="00E96B57" w:rsidRDefault="00DF7000" w:rsidP="00DF7000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F7000" w:rsidRPr="00E96B57" w:rsidRDefault="00DF7000" w:rsidP="00DF700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5.4.1. Федеральный закон № 210-ФЗ;</w:t>
      </w:r>
    </w:p>
    <w:p w:rsidR="00DF7000" w:rsidRPr="00E96B57" w:rsidRDefault="00DF7000" w:rsidP="00DF700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5.4.2. </w:t>
      </w:r>
      <w:proofErr w:type="gramStart"/>
      <w:r w:rsidRPr="00E96B57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E96B57">
        <w:rPr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E96B57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E96B57">
        <w:rPr>
          <w:szCs w:val="28"/>
        </w:rPr>
        <w:br/>
      </w:r>
      <w:r w:rsidRPr="00E96B57">
        <w:rPr>
          <w:szCs w:val="28"/>
        </w:rPr>
        <w:lastRenderedPageBreak/>
        <w:t xml:space="preserve">а также многофункциональных центров предоставления государственных </w:t>
      </w:r>
      <w:r w:rsidRPr="00E96B57">
        <w:rPr>
          <w:szCs w:val="28"/>
        </w:rPr>
        <w:br/>
        <w:t>и муниципальных услуг и их работников»;</w:t>
      </w:r>
    </w:p>
    <w:p w:rsidR="0077602D" w:rsidRPr="00822355" w:rsidRDefault="00DF7000" w:rsidP="00DF700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5.4.3. </w:t>
      </w:r>
      <w:proofErr w:type="gramStart"/>
      <w:r w:rsidRPr="00E96B57">
        <w:rPr>
          <w:szCs w:val="28"/>
        </w:rPr>
        <w:t xml:space="preserve">Постановление Администрации Еловского муниципального округа Пермского края от </w:t>
      </w:r>
      <w:r>
        <w:rPr>
          <w:szCs w:val="28"/>
        </w:rPr>
        <w:t xml:space="preserve">23 декабря 2021 г. </w:t>
      </w:r>
      <w:r w:rsidRPr="00E96B57">
        <w:rPr>
          <w:szCs w:val="28"/>
        </w:rPr>
        <w:t xml:space="preserve">№ </w:t>
      </w:r>
      <w:r>
        <w:rPr>
          <w:szCs w:val="28"/>
        </w:rPr>
        <w:t xml:space="preserve">645-п </w:t>
      </w:r>
      <w:r w:rsidRPr="00E96B57">
        <w:rPr>
          <w:szCs w:val="28"/>
        </w:rPr>
        <w:t>«</w:t>
      </w:r>
      <w:r>
        <w:rPr>
          <w:szCs w:val="28"/>
        </w:rPr>
        <w:t xml:space="preserve">Об утверждении </w:t>
      </w:r>
      <w:hyperlink w:anchor="Par42" w:tooltip="ПОРЯДОК" w:history="1">
        <w:r w:rsidRPr="009C243F">
          <w:rPr>
            <w:bCs/>
            <w:szCs w:val="28"/>
          </w:rPr>
          <w:t>Поряд</w:t>
        </w:r>
        <w:r>
          <w:rPr>
            <w:bCs/>
            <w:szCs w:val="28"/>
          </w:rPr>
          <w:t>ка</w:t>
        </w:r>
      </w:hyperlink>
      <w:r w:rsidRPr="009C243F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</w:t>
      </w:r>
      <w:r>
        <w:rPr>
          <w:bCs/>
          <w:szCs w:val="28"/>
        </w:rPr>
        <w:t>доставлении муниципальных услуг».</w:t>
      </w:r>
      <w:proofErr w:type="gramEnd"/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bookmarkStart w:id="1" w:name="_GoBack"/>
      <w:bookmarkEnd w:id="1"/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EB4434" w:rsidRDefault="00EB4434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7602D" w:rsidRPr="00822355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822355">
        <w:rPr>
          <w:szCs w:val="28"/>
        </w:rPr>
        <w:lastRenderedPageBreak/>
        <w:t xml:space="preserve">Приложение 1 </w:t>
      </w:r>
    </w:p>
    <w:p w:rsidR="0077602D" w:rsidRPr="00822355" w:rsidRDefault="0077602D" w:rsidP="007760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822355">
        <w:rPr>
          <w:szCs w:val="28"/>
        </w:rPr>
        <w:t>к административному регламенту предоставления муниципальной услуги «Разрешение на отклонение параметров строительства»</w:t>
      </w:r>
    </w:p>
    <w:p w:rsidR="0077602D" w:rsidRPr="00822355" w:rsidRDefault="0077602D" w:rsidP="0077602D">
      <w:pPr>
        <w:autoSpaceDE w:val="0"/>
        <w:autoSpaceDN w:val="0"/>
        <w:adjustRightInd w:val="0"/>
        <w:ind w:left="4253"/>
        <w:rPr>
          <w:sz w:val="24"/>
          <w:szCs w:val="24"/>
        </w:rPr>
      </w:pPr>
      <w:r w:rsidRPr="00822355">
        <w:rPr>
          <w:sz w:val="24"/>
          <w:szCs w:val="24"/>
        </w:rPr>
        <w:br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7602D" w:rsidRPr="00822355" w:rsidTr="00B96275">
        <w:tc>
          <w:tcPr>
            <w:tcW w:w="4503" w:type="dxa"/>
          </w:tcPr>
          <w:p w:rsidR="0077602D" w:rsidRPr="00822355" w:rsidRDefault="0077602D" w:rsidP="00B96275">
            <w:pPr>
              <w:autoSpaceDE w:val="0"/>
              <w:autoSpaceDN w:val="0"/>
              <w:rPr>
                <w:b/>
                <w:szCs w:val="28"/>
              </w:rPr>
            </w:pPr>
          </w:p>
        </w:tc>
        <w:tc>
          <w:tcPr>
            <w:tcW w:w="5244" w:type="dxa"/>
          </w:tcPr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Cs w:val="28"/>
              </w:rPr>
            </w:pPr>
            <w:r w:rsidRPr="00822355">
              <w:t xml:space="preserve">Бланк заявления в комиссию по подготовке проекта правил землепользования и застройки </w:t>
            </w:r>
            <w:r w:rsidRPr="00822355">
              <w:rPr>
                <w:szCs w:val="28"/>
              </w:rPr>
              <w:t>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</w:rPr>
            </w:pPr>
            <w:r w:rsidRPr="00822355">
              <w:rPr>
                <w:sz w:val="20"/>
              </w:rPr>
              <w:t>(указывается наименование муниципального образования)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rPr>
                <w:szCs w:val="28"/>
              </w:rPr>
            </w:pPr>
            <w:r w:rsidRPr="00822355">
              <w:t xml:space="preserve">от </w:t>
            </w:r>
            <w:r w:rsidRPr="00822355">
              <w:rPr>
                <w:szCs w:val="28"/>
              </w:rPr>
              <w:t>_________________________________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</w:rPr>
            </w:pPr>
            <w:r w:rsidRPr="00822355">
              <w:rPr>
                <w:sz w:val="20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822355">
              <w:t>адрес:____________________________________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822355">
              <w:t>___________, почтовый индекс_______________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822355">
              <w:t>телефон:___________, факс:_________________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</w:pPr>
            <w:r w:rsidRPr="00822355">
              <w:t>адрес электронной почты____________________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rPr>
                <w:szCs w:val="28"/>
              </w:rPr>
            </w:pPr>
            <w:r w:rsidRPr="00822355">
              <w:t>в лице</w:t>
            </w:r>
            <w:r w:rsidRPr="00822355">
              <w:rPr>
                <w:szCs w:val="28"/>
              </w:rPr>
              <w:t>_______________________________</w:t>
            </w:r>
          </w:p>
          <w:p w:rsidR="0077602D" w:rsidRPr="00822355" w:rsidRDefault="0077602D" w:rsidP="00B9627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0"/>
              </w:rPr>
            </w:pPr>
            <w:r w:rsidRPr="00822355">
              <w:rPr>
                <w:sz w:val="20"/>
              </w:rPr>
              <w:t>(заполняется в случае представительства, указываются Ф.И.О., наименование и реквизиты документа, подтверждающие полномочия представителя)</w:t>
            </w:r>
          </w:p>
        </w:tc>
      </w:tr>
    </w:tbl>
    <w:p w:rsidR="0077602D" w:rsidRPr="00822355" w:rsidRDefault="0077602D" w:rsidP="0077602D">
      <w:pPr>
        <w:autoSpaceDE w:val="0"/>
        <w:autoSpaceDN w:val="0"/>
        <w:ind w:firstLine="426"/>
        <w:rPr>
          <w:b/>
          <w:szCs w:val="28"/>
        </w:rPr>
      </w:pP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jc w:val="center"/>
        <w:rPr>
          <w:szCs w:val="26"/>
        </w:rPr>
      </w:pPr>
      <w:r w:rsidRPr="00822355">
        <w:rPr>
          <w:szCs w:val="26"/>
        </w:rPr>
        <w:t>ЗАЯВЛЕНИЕ</w:t>
      </w: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jc w:val="center"/>
        <w:rPr>
          <w:sz w:val="24"/>
        </w:rPr>
      </w:pPr>
      <w:r w:rsidRPr="00822355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jc w:val="center"/>
        <w:rPr>
          <w:b/>
          <w:sz w:val="24"/>
        </w:rPr>
      </w:pP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ind w:firstLine="0"/>
        <w:rPr>
          <w:szCs w:val="26"/>
        </w:rPr>
      </w:pPr>
      <w:r w:rsidRPr="00822355">
        <w:rPr>
          <w:sz w:val="24"/>
        </w:rPr>
        <w:t>Являясь правообладателем земельного участка:</w:t>
      </w:r>
      <w:r w:rsidRPr="00822355">
        <w:rPr>
          <w:szCs w:val="26"/>
        </w:rPr>
        <w:t>____________________________________</w:t>
      </w:r>
    </w:p>
    <w:p w:rsidR="0077602D" w:rsidRPr="00822355" w:rsidRDefault="0077602D" w:rsidP="0077602D">
      <w:pPr>
        <w:pStyle w:val="ConsPlusNonformat"/>
        <w:rPr>
          <w:rFonts w:ascii="Times New Roman" w:eastAsia="Calibri" w:hAnsi="Times New Roman" w:cs="Times New Roman"/>
          <w:sz w:val="16"/>
          <w:szCs w:val="16"/>
        </w:rPr>
      </w:pPr>
      <w:r w:rsidRPr="008223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(указывается местоположение земельного участка и кадастровый номер</w:t>
      </w:r>
      <w:r w:rsidRPr="0082235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ind w:firstLine="0"/>
        <w:rPr>
          <w:sz w:val="20"/>
        </w:rPr>
      </w:pPr>
      <w:r w:rsidRPr="00822355">
        <w:rPr>
          <w:sz w:val="24"/>
        </w:rPr>
        <w:t>на основании</w:t>
      </w:r>
      <w:r w:rsidRPr="00822355">
        <w:rPr>
          <w:sz w:val="20"/>
        </w:rPr>
        <w:t xml:space="preserve">_________________________________________________________________________________, </w:t>
      </w: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ind w:firstLine="0"/>
        <w:rPr>
          <w:sz w:val="16"/>
          <w:szCs w:val="16"/>
        </w:rPr>
      </w:pPr>
      <w:r w:rsidRPr="00822355">
        <w:rPr>
          <w:sz w:val="16"/>
          <w:szCs w:val="16"/>
        </w:rPr>
        <w:t xml:space="preserve">                                                                                  (указываются реквизиты правоустанавливающих документов)</w:t>
      </w:r>
    </w:p>
    <w:p w:rsidR="0077602D" w:rsidRPr="00822355" w:rsidRDefault="0077602D" w:rsidP="0077602D">
      <w:pPr>
        <w:pStyle w:val="affc"/>
        <w:tabs>
          <w:tab w:val="left" w:pos="7020"/>
        </w:tabs>
        <w:spacing w:before="0"/>
        <w:ind w:firstLine="0"/>
        <w:rPr>
          <w:sz w:val="24"/>
        </w:rPr>
      </w:pPr>
      <w:r w:rsidRPr="00822355">
        <w:rPr>
          <w:sz w:val="24"/>
        </w:rPr>
        <w:t xml:space="preserve">и </w:t>
      </w:r>
      <w:proofErr w:type="gramStart"/>
      <w:r w:rsidRPr="00822355">
        <w:rPr>
          <w:sz w:val="24"/>
        </w:rPr>
        <w:t>руководствуясь частями 1</w:t>
      </w:r>
      <w:r w:rsidRPr="00822355">
        <w:t xml:space="preserve"> и</w:t>
      </w:r>
      <w:r w:rsidRPr="00822355">
        <w:rPr>
          <w:sz w:val="24"/>
        </w:rPr>
        <w:t xml:space="preserve"> 3 статьи 40 Градостроительного кодекса Российской Федерации прошу предоставить разрешение</w:t>
      </w:r>
      <w:proofErr w:type="gramEnd"/>
      <w:r w:rsidRPr="00822355">
        <w:rPr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для соответствующей территориальной зоны Правилами землепользования </w:t>
      </w:r>
      <w:r w:rsidRPr="00822355">
        <w:rPr>
          <w:sz w:val="24"/>
        </w:rPr>
        <w:br/>
        <w:t>и застройки_____________________________________________________________________</w:t>
      </w:r>
    </w:p>
    <w:p w:rsidR="0077602D" w:rsidRPr="00822355" w:rsidRDefault="0077602D" w:rsidP="007760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2355">
        <w:rPr>
          <w:rFonts w:ascii="Times New Roman" w:hAnsi="Times New Roman" w:cs="Times New Roman"/>
        </w:rPr>
        <w:t xml:space="preserve">                                </w:t>
      </w:r>
      <w:r w:rsidRPr="00822355">
        <w:rPr>
          <w:rFonts w:ascii="Times New Roman" w:hAnsi="Times New Roman" w:cs="Times New Roman"/>
          <w:sz w:val="16"/>
          <w:szCs w:val="16"/>
        </w:rPr>
        <w:t>(указывается муниципальный нормативный правовой акт муниципального образования и его реквизиты)</w:t>
      </w:r>
    </w:p>
    <w:p w:rsidR="0077602D" w:rsidRPr="00822355" w:rsidRDefault="0077602D" w:rsidP="0077602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22355">
        <w:rPr>
          <w:rFonts w:eastAsia="Calibri"/>
          <w:sz w:val="24"/>
          <w:szCs w:val="24"/>
        </w:rPr>
        <w:t>Испрашиваемые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7042"/>
        <w:gridCol w:w="2147"/>
      </w:tblGrid>
      <w:tr w:rsidR="0077602D" w:rsidRPr="00822355" w:rsidTr="00B96275">
        <w:tc>
          <w:tcPr>
            <w:tcW w:w="392" w:type="dxa"/>
          </w:tcPr>
          <w:p w:rsidR="0077602D" w:rsidRPr="00822355" w:rsidRDefault="0077602D" w:rsidP="0077602D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22355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7602D" w:rsidRPr="00822355" w:rsidTr="00B96275">
        <w:tc>
          <w:tcPr>
            <w:tcW w:w="392" w:type="dxa"/>
          </w:tcPr>
          <w:p w:rsidR="0077602D" w:rsidRPr="00822355" w:rsidRDefault="0077602D" w:rsidP="0077602D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22355">
              <w:rPr>
                <w:sz w:val="24"/>
                <w:szCs w:val="24"/>
              </w:rPr>
              <w:t xml:space="preserve">минимальные отступы от границ земельных участков в целях </w:t>
            </w:r>
            <w:r w:rsidRPr="00822355">
              <w:rPr>
                <w:sz w:val="24"/>
                <w:szCs w:val="24"/>
              </w:rPr>
              <w:lastRenderedPageBreak/>
              <w:t>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7602D" w:rsidRPr="00822355" w:rsidTr="00B96275">
        <w:tc>
          <w:tcPr>
            <w:tcW w:w="392" w:type="dxa"/>
          </w:tcPr>
          <w:p w:rsidR="0077602D" w:rsidRPr="00822355" w:rsidRDefault="0077602D" w:rsidP="0077602D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22355">
              <w:rPr>
                <w:sz w:val="24"/>
                <w:szCs w:val="24"/>
              </w:rPr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7602D" w:rsidRPr="00822355" w:rsidTr="00B96275">
        <w:tc>
          <w:tcPr>
            <w:tcW w:w="392" w:type="dxa"/>
          </w:tcPr>
          <w:p w:rsidR="0077602D" w:rsidRPr="00822355" w:rsidRDefault="0077602D" w:rsidP="0077602D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22355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77602D" w:rsidRPr="00822355" w:rsidTr="00B96275">
        <w:tc>
          <w:tcPr>
            <w:tcW w:w="392" w:type="dxa"/>
          </w:tcPr>
          <w:p w:rsidR="0077602D" w:rsidRPr="00822355" w:rsidRDefault="0077602D" w:rsidP="0077602D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22355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2268" w:type="dxa"/>
          </w:tcPr>
          <w:p w:rsidR="0077602D" w:rsidRPr="00822355" w:rsidRDefault="0077602D" w:rsidP="00B96275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7602D" w:rsidRPr="00822355" w:rsidRDefault="0077602D" w:rsidP="0077602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22355">
        <w:rPr>
          <w:rFonts w:eastAsia="Calibri"/>
          <w:sz w:val="24"/>
          <w:szCs w:val="24"/>
        </w:rPr>
        <w:t>На   земельном   участке   расположены   объекты  капитального строительства:</w:t>
      </w:r>
    </w:p>
    <w:p w:rsidR="0077602D" w:rsidRPr="00822355" w:rsidRDefault="0077602D" w:rsidP="0077602D">
      <w:pPr>
        <w:autoSpaceDE w:val="0"/>
        <w:autoSpaceDN w:val="0"/>
        <w:adjustRightInd w:val="0"/>
        <w:rPr>
          <w:rFonts w:eastAsia="Calibri"/>
          <w:sz w:val="20"/>
        </w:rPr>
      </w:pPr>
      <w:r w:rsidRPr="00822355">
        <w:rPr>
          <w:rFonts w:eastAsia="Calibri"/>
        </w:rPr>
        <w:t>__________________________________________________________________________________</w:t>
      </w:r>
      <w:r w:rsidRPr="00822355">
        <w:rPr>
          <w:rFonts w:eastAsia="Calibri"/>
          <w:sz w:val="20"/>
        </w:rPr>
        <w:t xml:space="preserve"> </w:t>
      </w:r>
      <w:r w:rsidRPr="00822355">
        <w:rPr>
          <w:rFonts w:eastAsia="Calibri"/>
          <w:sz w:val="16"/>
          <w:szCs w:val="16"/>
        </w:rPr>
        <w:t>(указываются вид объекта, реквизиты правоустанавливающего документа на объект капитального строительства)</w:t>
      </w:r>
    </w:p>
    <w:p w:rsidR="0077602D" w:rsidRPr="00822355" w:rsidRDefault="0077602D" w:rsidP="0077602D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822355">
        <w:rPr>
          <w:sz w:val="24"/>
          <w:szCs w:val="24"/>
        </w:rPr>
        <w:t>Размер указанного земельного участка меньше минимальных размеров земельных участков установленных градостроительным регламентом</w:t>
      </w:r>
      <w:r w:rsidRPr="00822355">
        <w:rPr>
          <w:szCs w:val="28"/>
        </w:rPr>
        <w:t xml:space="preserve"> </w:t>
      </w:r>
      <w:r w:rsidRPr="00822355">
        <w:rPr>
          <w:sz w:val="26"/>
          <w:szCs w:val="26"/>
        </w:rPr>
        <w:t xml:space="preserve">___________________________________ </w:t>
      </w:r>
    </w:p>
    <w:p w:rsidR="0077602D" w:rsidRPr="00822355" w:rsidRDefault="0077602D" w:rsidP="0077602D">
      <w:pPr>
        <w:tabs>
          <w:tab w:val="left" w:pos="567"/>
          <w:tab w:val="left" w:pos="851"/>
        </w:tabs>
        <w:spacing w:line="200" w:lineRule="exact"/>
        <w:jc w:val="right"/>
        <w:rPr>
          <w:sz w:val="16"/>
          <w:szCs w:val="16"/>
        </w:rPr>
      </w:pPr>
      <w:proofErr w:type="gramStart"/>
      <w:r w:rsidRPr="00822355">
        <w:rPr>
          <w:sz w:val="16"/>
          <w:szCs w:val="16"/>
        </w:rPr>
        <w:t xml:space="preserve">(указывается наименование муниципального образования и реквизиты документа, </w:t>
      </w:r>
      <w:proofErr w:type="gramEnd"/>
    </w:p>
    <w:p w:rsidR="0077602D" w:rsidRPr="00822355" w:rsidRDefault="0077602D" w:rsidP="0077602D">
      <w:pPr>
        <w:tabs>
          <w:tab w:val="left" w:pos="567"/>
          <w:tab w:val="left" w:pos="851"/>
        </w:tabs>
        <w:spacing w:line="200" w:lineRule="exact"/>
        <w:jc w:val="right"/>
        <w:rPr>
          <w:sz w:val="16"/>
          <w:szCs w:val="16"/>
        </w:rPr>
      </w:pPr>
      <w:proofErr w:type="gramStart"/>
      <w:r w:rsidRPr="00822355">
        <w:rPr>
          <w:sz w:val="16"/>
          <w:szCs w:val="16"/>
        </w:rPr>
        <w:t>устанавливающего</w:t>
      </w:r>
      <w:proofErr w:type="gramEnd"/>
      <w:r w:rsidRPr="00822355">
        <w:rPr>
          <w:sz w:val="16"/>
          <w:szCs w:val="16"/>
        </w:rPr>
        <w:t xml:space="preserve"> минимальные размеры земельных участков)</w:t>
      </w:r>
    </w:p>
    <w:p w:rsidR="0077602D" w:rsidRPr="00822355" w:rsidRDefault="0077602D" w:rsidP="0077602D">
      <w:pPr>
        <w:tabs>
          <w:tab w:val="left" w:pos="567"/>
          <w:tab w:val="left" w:pos="851"/>
        </w:tabs>
        <w:jc w:val="both"/>
      </w:pPr>
      <w:r w:rsidRPr="00822355">
        <w:rPr>
          <w:sz w:val="24"/>
          <w:szCs w:val="24"/>
        </w:rPr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</w:t>
      </w:r>
      <w:r w:rsidRPr="00822355">
        <w:t xml:space="preserve"> __________________________________________________________________________________.</w:t>
      </w:r>
    </w:p>
    <w:p w:rsidR="0077602D" w:rsidRPr="00822355" w:rsidRDefault="0077602D" w:rsidP="0077602D">
      <w:pPr>
        <w:tabs>
          <w:tab w:val="left" w:pos="567"/>
          <w:tab w:val="left" w:pos="851"/>
        </w:tabs>
        <w:spacing w:line="200" w:lineRule="exact"/>
        <w:jc w:val="both"/>
        <w:rPr>
          <w:sz w:val="16"/>
          <w:szCs w:val="16"/>
        </w:rPr>
      </w:pPr>
      <w:r w:rsidRPr="00822355">
        <w:rPr>
          <w:rFonts w:eastAsia="Calibri"/>
          <w:sz w:val="16"/>
          <w:szCs w:val="16"/>
        </w:rPr>
        <w:t>(указываются реквизиты документов, обосновывающие неблагоприятные характеристики земельного участка)</w:t>
      </w:r>
    </w:p>
    <w:p w:rsidR="0077602D" w:rsidRPr="00822355" w:rsidRDefault="0077602D" w:rsidP="0077602D">
      <w:pPr>
        <w:tabs>
          <w:tab w:val="left" w:pos="567"/>
          <w:tab w:val="left" w:pos="851"/>
        </w:tabs>
        <w:spacing w:line="240" w:lineRule="atLeast"/>
        <w:jc w:val="both"/>
      </w:pPr>
    </w:p>
    <w:p w:rsidR="0077602D" w:rsidRPr="00822355" w:rsidRDefault="0077602D" w:rsidP="0077602D">
      <w:pPr>
        <w:tabs>
          <w:tab w:val="left" w:pos="567"/>
          <w:tab w:val="left" w:pos="851"/>
        </w:tabs>
        <w:spacing w:line="240" w:lineRule="atLeast"/>
        <w:jc w:val="both"/>
      </w:pPr>
      <w:r w:rsidRPr="00822355">
        <w:t xml:space="preserve">Данное разрешение необходимо </w:t>
      </w:r>
      <w:proofErr w:type="gramStart"/>
      <w:r w:rsidRPr="00822355">
        <w:t>для</w:t>
      </w:r>
      <w:proofErr w:type="gramEnd"/>
      <w:r w:rsidRPr="00822355">
        <w:t xml:space="preserve">  __________________________________________________. </w:t>
      </w:r>
    </w:p>
    <w:p w:rsidR="0077602D" w:rsidRPr="00822355" w:rsidRDefault="0077602D" w:rsidP="0077602D">
      <w:pPr>
        <w:tabs>
          <w:tab w:val="left" w:pos="567"/>
          <w:tab w:val="left" w:pos="851"/>
        </w:tabs>
        <w:spacing w:line="240" w:lineRule="atLeast"/>
        <w:jc w:val="both"/>
      </w:pPr>
      <w:r w:rsidRPr="00822355">
        <w:t xml:space="preserve"> </w:t>
      </w:r>
      <w:r w:rsidRPr="00822355"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 w:rsidRPr="00822355">
        <w:rPr>
          <w:sz w:val="16"/>
          <w:szCs w:val="16"/>
        </w:rPr>
        <w:t>(указывается цель предоставления разрешения с указанием наименования</w:t>
      </w:r>
      <w:proofErr w:type="gramEnd"/>
    </w:p>
    <w:p w:rsidR="0077602D" w:rsidRPr="00822355" w:rsidRDefault="0077602D" w:rsidP="0077602D">
      <w:pPr>
        <w:tabs>
          <w:tab w:val="left" w:pos="567"/>
          <w:tab w:val="left" w:pos="851"/>
        </w:tabs>
        <w:spacing w:line="200" w:lineRule="exact"/>
        <w:jc w:val="center"/>
        <w:rPr>
          <w:sz w:val="16"/>
          <w:szCs w:val="16"/>
        </w:rPr>
      </w:pPr>
      <w:r w:rsidRPr="00822355">
        <w:rPr>
          <w:sz w:val="16"/>
          <w:szCs w:val="16"/>
        </w:rPr>
        <w:t xml:space="preserve">                                               объекта капитального строительства)</w:t>
      </w:r>
    </w:p>
    <w:p w:rsidR="0077602D" w:rsidRPr="00822355" w:rsidRDefault="0077602D" w:rsidP="0077602D">
      <w:pPr>
        <w:autoSpaceDE w:val="0"/>
        <w:autoSpaceDN w:val="0"/>
        <w:adjustRightInd w:val="0"/>
        <w:jc w:val="both"/>
        <w:rPr>
          <w:rFonts w:eastAsia="Calibri"/>
        </w:rPr>
      </w:pPr>
      <w:r w:rsidRPr="00822355">
        <w:rPr>
          <w:rFonts w:eastAsia="Calibri"/>
        </w:rPr>
        <w:t>Сведения о заключениях уполномоченных органов (при наличии):</w:t>
      </w:r>
    </w:p>
    <w:p w:rsidR="0077602D" w:rsidRPr="00822355" w:rsidRDefault="0077602D" w:rsidP="0077602D">
      <w:pPr>
        <w:autoSpaceDE w:val="0"/>
        <w:autoSpaceDN w:val="0"/>
        <w:adjustRightInd w:val="0"/>
        <w:jc w:val="both"/>
        <w:rPr>
          <w:rFonts w:eastAsia="Calibri"/>
        </w:rPr>
      </w:pPr>
      <w:r w:rsidRPr="00822355">
        <w:rPr>
          <w:rFonts w:eastAsia="Calibri"/>
        </w:rPr>
        <w:t>__________________________________________________________________________________</w:t>
      </w:r>
    </w:p>
    <w:p w:rsidR="0077602D" w:rsidRPr="00822355" w:rsidRDefault="0077602D" w:rsidP="0077602D">
      <w:pPr>
        <w:autoSpaceDE w:val="0"/>
        <w:autoSpaceDN w:val="0"/>
        <w:adjustRightInd w:val="0"/>
        <w:spacing w:line="200" w:lineRule="exact"/>
        <w:jc w:val="center"/>
        <w:rPr>
          <w:rFonts w:eastAsia="Calibri"/>
          <w:sz w:val="16"/>
          <w:szCs w:val="16"/>
        </w:rPr>
      </w:pPr>
      <w:r w:rsidRPr="00822355">
        <w:rPr>
          <w:rFonts w:eastAsia="Calibri"/>
          <w:sz w:val="16"/>
          <w:szCs w:val="16"/>
        </w:rPr>
        <w:t>(указываются реквизиты заключений)</w:t>
      </w:r>
    </w:p>
    <w:p w:rsidR="0077602D" w:rsidRPr="00822355" w:rsidRDefault="0077602D" w:rsidP="0077602D">
      <w:pPr>
        <w:autoSpaceDE w:val="0"/>
        <w:autoSpaceDN w:val="0"/>
        <w:adjustRightInd w:val="0"/>
        <w:jc w:val="both"/>
        <w:rPr>
          <w:rFonts w:eastAsia="Calibri"/>
        </w:rPr>
      </w:pPr>
      <w:r w:rsidRPr="00822355">
        <w:rPr>
          <w:rFonts w:eastAsia="Calibri"/>
        </w:rPr>
        <w:t>Дополнительные сведения: __________________________________________________________</w:t>
      </w:r>
    </w:p>
    <w:p w:rsidR="0077602D" w:rsidRPr="00822355" w:rsidRDefault="0077602D" w:rsidP="0077602D">
      <w:pPr>
        <w:jc w:val="both"/>
      </w:pPr>
      <w:r w:rsidRPr="00822355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55"/>
      </w:tblGrid>
      <w:tr w:rsidR="0077602D" w:rsidRPr="00822355" w:rsidTr="00B96275">
        <w:tc>
          <w:tcPr>
            <w:tcW w:w="534" w:type="dxa"/>
          </w:tcPr>
          <w:p w:rsidR="0077602D" w:rsidRPr="00822355" w:rsidRDefault="0077602D" w:rsidP="00B96275">
            <w:pPr>
              <w:jc w:val="both"/>
            </w:pPr>
          </w:p>
        </w:tc>
        <w:tc>
          <w:tcPr>
            <w:tcW w:w="9603" w:type="dxa"/>
          </w:tcPr>
          <w:p w:rsidR="0077602D" w:rsidRPr="00822355" w:rsidRDefault="0077602D" w:rsidP="00B96275">
            <w:pPr>
              <w:jc w:val="both"/>
            </w:pPr>
          </w:p>
        </w:tc>
      </w:tr>
      <w:tr w:rsidR="0077602D" w:rsidRPr="00822355" w:rsidTr="00B96275">
        <w:tc>
          <w:tcPr>
            <w:tcW w:w="534" w:type="dxa"/>
          </w:tcPr>
          <w:p w:rsidR="0077602D" w:rsidRPr="00822355" w:rsidRDefault="0077602D" w:rsidP="00B96275">
            <w:pPr>
              <w:jc w:val="both"/>
            </w:pPr>
          </w:p>
        </w:tc>
        <w:tc>
          <w:tcPr>
            <w:tcW w:w="9603" w:type="dxa"/>
          </w:tcPr>
          <w:p w:rsidR="0077602D" w:rsidRPr="00822355" w:rsidRDefault="0077602D" w:rsidP="00B96275">
            <w:pPr>
              <w:jc w:val="both"/>
            </w:pPr>
          </w:p>
        </w:tc>
      </w:tr>
      <w:tr w:rsidR="0077602D" w:rsidRPr="00822355" w:rsidTr="00B96275">
        <w:tc>
          <w:tcPr>
            <w:tcW w:w="534" w:type="dxa"/>
          </w:tcPr>
          <w:p w:rsidR="0077602D" w:rsidRPr="00822355" w:rsidRDefault="0077602D" w:rsidP="00B96275">
            <w:pPr>
              <w:jc w:val="both"/>
            </w:pPr>
          </w:p>
        </w:tc>
        <w:tc>
          <w:tcPr>
            <w:tcW w:w="9603" w:type="dxa"/>
          </w:tcPr>
          <w:p w:rsidR="0077602D" w:rsidRPr="00822355" w:rsidRDefault="0077602D" w:rsidP="00B96275">
            <w:pPr>
              <w:jc w:val="both"/>
            </w:pPr>
          </w:p>
        </w:tc>
      </w:tr>
    </w:tbl>
    <w:p w:rsidR="0077602D" w:rsidRPr="00822355" w:rsidRDefault="0077602D" w:rsidP="0077602D">
      <w:pPr>
        <w:ind w:firstLine="708"/>
        <w:jc w:val="both"/>
        <w:rPr>
          <w:sz w:val="24"/>
          <w:szCs w:val="24"/>
        </w:rPr>
      </w:pPr>
    </w:p>
    <w:p w:rsidR="0077602D" w:rsidRPr="00822355" w:rsidRDefault="0077602D" w:rsidP="0077602D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822355">
        <w:rPr>
          <w:sz w:val="24"/>
          <w:szCs w:val="24"/>
        </w:rPr>
        <w:t>Об обязанности, установленной частью 4 статьи 40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уведомлен:</w:t>
      </w:r>
      <w:proofErr w:type="gramEnd"/>
    </w:p>
    <w:p w:rsidR="0077602D" w:rsidRPr="00822355" w:rsidRDefault="0077602D" w:rsidP="0077602D">
      <w:pPr>
        <w:autoSpaceDE w:val="0"/>
        <w:autoSpaceDN w:val="0"/>
        <w:jc w:val="both"/>
        <w:rPr>
          <w:szCs w:val="28"/>
        </w:rPr>
      </w:pPr>
      <w:r w:rsidRPr="00822355">
        <w:t>«___» __________ 20 __ г</w:t>
      </w:r>
      <w:r w:rsidRPr="00822355">
        <w:rPr>
          <w:szCs w:val="28"/>
        </w:rPr>
        <w:t>.   __________             _________________________________</w:t>
      </w:r>
    </w:p>
    <w:p w:rsidR="0077602D" w:rsidRPr="00822355" w:rsidRDefault="0077602D" w:rsidP="0077602D">
      <w:pPr>
        <w:autoSpaceDE w:val="0"/>
        <w:autoSpaceDN w:val="0"/>
        <w:spacing w:line="200" w:lineRule="exact"/>
        <w:jc w:val="both"/>
        <w:rPr>
          <w:sz w:val="16"/>
          <w:szCs w:val="16"/>
        </w:rPr>
      </w:pPr>
      <w:r w:rsidRPr="00822355">
        <w:rPr>
          <w:sz w:val="16"/>
          <w:szCs w:val="16"/>
        </w:rPr>
        <w:t xml:space="preserve">                    (дата)                                                 (подпись)                                                                      (расшифровка подписи)</w:t>
      </w:r>
    </w:p>
    <w:p w:rsidR="0077602D" w:rsidRPr="00822355" w:rsidRDefault="0077602D" w:rsidP="0077602D">
      <w:pPr>
        <w:autoSpaceDE w:val="0"/>
        <w:autoSpaceDN w:val="0"/>
        <w:ind w:firstLine="709"/>
        <w:jc w:val="both"/>
        <w:rPr>
          <w:sz w:val="23"/>
          <w:szCs w:val="23"/>
        </w:rPr>
      </w:pPr>
    </w:p>
    <w:p w:rsidR="0077602D" w:rsidRPr="00822355" w:rsidRDefault="0077602D" w:rsidP="0077602D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22355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</w:t>
      </w:r>
      <w:r w:rsidRPr="00822355">
        <w:rPr>
          <w:sz w:val="24"/>
          <w:szCs w:val="24"/>
        </w:rPr>
        <w:lastRenderedPageBreak/>
        <w:t>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77602D" w:rsidRPr="00822355" w:rsidRDefault="0077602D" w:rsidP="0077602D">
      <w:pPr>
        <w:rPr>
          <w:sz w:val="24"/>
          <w:szCs w:val="24"/>
        </w:rPr>
      </w:pPr>
      <w:r w:rsidRPr="00822355">
        <w:rPr>
          <w:sz w:val="24"/>
          <w:szCs w:val="24"/>
        </w:rPr>
        <w:t xml:space="preserve">Результат оказания муниципальной услуги прошу: </w:t>
      </w:r>
    </w:p>
    <w:p w:rsidR="0077602D" w:rsidRPr="00822355" w:rsidRDefault="0077602D" w:rsidP="0077602D">
      <w:pPr>
        <w:rPr>
          <w:szCs w:val="28"/>
        </w:rPr>
      </w:pPr>
      <w:r w:rsidRPr="00822355">
        <w:rPr>
          <w:szCs w:val="28"/>
        </w:rPr>
        <w:t>_____________________________________________________________________</w:t>
      </w:r>
    </w:p>
    <w:p w:rsidR="0077602D" w:rsidRPr="00822355" w:rsidRDefault="0077602D" w:rsidP="0077602D">
      <w:pPr>
        <w:rPr>
          <w:sz w:val="20"/>
        </w:rPr>
      </w:pPr>
      <w:r w:rsidRPr="00822355">
        <w:rPr>
          <w:sz w:val="20"/>
        </w:rPr>
        <w:t>(выдать лично в ОМСУ, в МФЦ (при подаче заявления через МФЦ), отправить по почте, предоставить в электронной форме в личный кабинет на Едином портале, официальном сайте)</w:t>
      </w:r>
    </w:p>
    <w:p w:rsidR="0077602D" w:rsidRPr="00822355" w:rsidRDefault="0077602D" w:rsidP="0077602D">
      <w:pPr>
        <w:rPr>
          <w:szCs w:val="28"/>
        </w:rPr>
      </w:pPr>
      <w:r w:rsidRPr="00822355">
        <w:t>«___» __________ 20 __ г</w:t>
      </w:r>
      <w:r w:rsidRPr="00822355">
        <w:rPr>
          <w:szCs w:val="28"/>
        </w:rPr>
        <w:t>.   __________             ______________________________</w:t>
      </w:r>
    </w:p>
    <w:p w:rsidR="0077602D" w:rsidRPr="00822355" w:rsidRDefault="0077602D" w:rsidP="0077602D">
      <w:pPr>
        <w:ind w:firstLine="709"/>
        <w:rPr>
          <w:sz w:val="20"/>
        </w:rPr>
      </w:pPr>
      <w:r w:rsidRPr="00822355">
        <w:rPr>
          <w:sz w:val="20"/>
        </w:rPr>
        <w:t xml:space="preserve">    (дата)                                   (подпись)                                                        (расшифровка подписи)</w:t>
      </w:r>
    </w:p>
    <w:p w:rsidR="0077602D" w:rsidRPr="00822355" w:rsidRDefault="0077602D" w:rsidP="0077602D">
      <w:pPr>
        <w:pBdr>
          <w:bottom w:val="dashed" w:sz="4" w:space="1" w:color="auto"/>
        </w:pBdr>
        <w:ind w:firstLine="709"/>
        <w:rPr>
          <w:szCs w:val="28"/>
        </w:rPr>
      </w:pPr>
    </w:p>
    <w:p w:rsidR="0077602D" w:rsidRPr="00822355" w:rsidRDefault="0077602D" w:rsidP="0077602D">
      <w:pPr>
        <w:autoSpaceDE w:val="0"/>
        <w:autoSpaceDN w:val="0"/>
        <w:adjustRightInd w:val="0"/>
        <w:jc w:val="both"/>
      </w:pPr>
      <w:r w:rsidRPr="00822355">
        <w:t>Документы принял __________________________________________________________________</w:t>
      </w:r>
    </w:p>
    <w:p w:rsidR="0077602D" w:rsidRPr="00822355" w:rsidRDefault="0077602D" w:rsidP="0077602D">
      <w:pPr>
        <w:autoSpaceDE w:val="0"/>
        <w:autoSpaceDN w:val="0"/>
        <w:adjustRightInd w:val="0"/>
        <w:spacing w:line="200" w:lineRule="exact"/>
        <w:jc w:val="both"/>
        <w:rPr>
          <w:sz w:val="16"/>
          <w:szCs w:val="16"/>
        </w:rPr>
      </w:pPr>
      <w:r w:rsidRPr="00822355">
        <w:rPr>
          <w:sz w:val="16"/>
          <w:szCs w:val="16"/>
        </w:rPr>
        <w:t xml:space="preserve">                                                                                                      (ФИО, должность)                                      </w:t>
      </w:r>
    </w:p>
    <w:p w:rsidR="0077602D" w:rsidRPr="00822355" w:rsidRDefault="0077602D" w:rsidP="0077602D">
      <w:pPr>
        <w:autoSpaceDE w:val="0"/>
        <w:autoSpaceDN w:val="0"/>
        <w:adjustRightInd w:val="0"/>
        <w:spacing w:line="200" w:lineRule="exact"/>
        <w:jc w:val="both"/>
        <w:rPr>
          <w:sz w:val="16"/>
          <w:szCs w:val="16"/>
        </w:rPr>
      </w:pPr>
    </w:p>
    <w:p w:rsidR="0077602D" w:rsidRPr="00822355" w:rsidRDefault="0077602D" w:rsidP="0077602D">
      <w:pPr>
        <w:autoSpaceDE w:val="0"/>
        <w:autoSpaceDN w:val="0"/>
        <w:jc w:val="both"/>
        <w:rPr>
          <w:szCs w:val="28"/>
        </w:rPr>
      </w:pPr>
      <w:r w:rsidRPr="00822355">
        <w:t>«___» __________ 20 __ г</w:t>
      </w:r>
      <w:r w:rsidRPr="00822355">
        <w:rPr>
          <w:szCs w:val="28"/>
        </w:rPr>
        <w:t>.   __________             ______________________________</w:t>
      </w:r>
    </w:p>
    <w:p w:rsidR="0077602D" w:rsidRPr="00822355" w:rsidRDefault="0077602D" w:rsidP="0077602D">
      <w:pPr>
        <w:autoSpaceDE w:val="0"/>
        <w:autoSpaceDN w:val="0"/>
        <w:spacing w:line="200" w:lineRule="exact"/>
        <w:jc w:val="both"/>
        <w:rPr>
          <w:sz w:val="16"/>
          <w:szCs w:val="16"/>
        </w:rPr>
      </w:pPr>
      <w:r w:rsidRPr="00822355">
        <w:rPr>
          <w:sz w:val="16"/>
          <w:szCs w:val="16"/>
        </w:rPr>
        <w:t xml:space="preserve">                   (дата)                                                (подпись)                                                       (расшифровка подписи)</w:t>
      </w:r>
    </w:p>
    <w:p w:rsidR="0077602D" w:rsidRPr="00822355" w:rsidRDefault="0077602D" w:rsidP="0077602D">
      <w:pPr>
        <w:pStyle w:val="ConsPlusNonformat"/>
        <w:widowControl/>
        <w:jc w:val="both"/>
      </w:pPr>
      <w:r w:rsidRPr="00822355">
        <w:t xml:space="preserve">  </w:t>
      </w:r>
    </w:p>
    <w:p w:rsidR="00DA4C20" w:rsidRPr="005703A4" w:rsidRDefault="00DA4C20" w:rsidP="0077602D">
      <w:pPr>
        <w:ind w:left="6372"/>
        <w:jc w:val="both"/>
        <w:rPr>
          <w:sz w:val="27"/>
          <w:szCs w:val="27"/>
        </w:rPr>
      </w:pPr>
    </w:p>
    <w:sectPr w:rsidR="00DA4C20" w:rsidRPr="005703A4" w:rsidSect="007C705B">
      <w:footerReference w:type="default" r:id="rId25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7D" w:rsidRDefault="009F787D">
      <w:r>
        <w:separator/>
      </w:r>
    </w:p>
  </w:endnote>
  <w:endnote w:type="continuationSeparator" w:id="0">
    <w:p w:rsidR="009F787D" w:rsidRDefault="009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C0" w:rsidRDefault="005B38C0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7D" w:rsidRDefault="009F787D">
      <w:r>
        <w:separator/>
      </w:r>
    </w:p>
  </w:footnote>
  <w:footnote w:type="continuationSeparator" w:id="0">
    <w:p w:rsidR="009F787D" w:rsidRDefault="009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75C2C"/>
    <w:rsid w:val="00097994"/>
    <w:rsid w:val="000A3149"/>
    <w:rsid w:val="000A5286"/>
    <w:rsid w:val="000B7DF6"/>
    <w:rsid w:val="000C2D90"/>
    <w:rsid w:val="000C5C2D"/>
    <w:rsid w:val="00143108"/>
    <w:rsid w:val="00157DF2"/>
    <w:rsid w:val="00176090"/>
    <w:rsid w:val="00192086"/>
    <w:rsid w:val="001945E9"/>
    <w:rsid w:val="001A0675"/>
    <w:rsid w:val="001B2E61"/>
    <w:rsid w:val="00206D04"/>
    <w:rsid w:val="0022268C"/>
    <w:rsid w:val="002733FB"/>
    <w:rsid w:val="00277D0E"/>
    <w:rsid w:val="002802BE"/>
    <w:rsid w:val="00296A2F"/>
    <w:rsid w:val="00311DAC"/>
    <w:rsid w:val="003131BB"/>
    <w:rsid w:val="00316A06"/>
    <w:rsid w:val="003567AB"/>
    <w:rsid w:val="0036013B"/>
    <w:rsid w:val="00361B95"/>
    <w:rsid w:val="003D1705"/>
    <w:rsid w:val="003F5833"/>
    <w:rsid w:val="00404C11"/>
    <w:rsid w:val="0043388A"/>
    <w:rsid w:val="004664A2"/>
    <w:rsid w:val="0047083E"/>
    <w:rsid w:val="004735DA"/>
    <w:rsid w:val="00482A25"/>
    <w:rsid w:val="004C1CC0"/>
    <w:rsid w:val="004D7275"/>
    <w:rsid w:val="004F6BB4"/>
    <w:rsid w:val="005231E6"/>
    <w:rsid w:val="00531788"/>
    <w:rsid w:val="005703A4"/>
    <w:rsid w:val="005840C7"/>
    <w:rsid w:val="00587EEF"/>
    <w:rsid w:val="005955BE"/>
    <w:rsid w:val="005B38C0"/>
    <w:rsid w:val="005C3DE3"/>
    <w:rsid w:val="005C777F"/>
    <w:rsid w:val="005D3D06"/>
    <w:rsid w:val="00606519"/>
    <w:rsid w:val="006347E8"/>
    <w:rsid w:val="0066093C"/>
    <w:rsid w:val="00674799"/>
    <w:rsid w:val="006955AB"/>
    <w:rsid w:val="006F2B94"/>
    <w:rsid w:val="00715A69"/>
    <w:rsid w:val="00735113"/>
    <w:rsid w:val="00736291"/>
    <w:rsid w:val="0075199D"/>
    <w:rsid w:val="007565D2"/>
    <w:rsid w:val="007573F2"/>
    <w:rsid w:val="00775CF8"/>
    <w:rsid w:val="0077602D"/>
    <w:rsid w:val="00783C18"/>
    <w:rsid w:val="007945ED"/>
    <w:rsid w:val="007C2B60"/>
    <w:rsid w:val="007C705B"/>
    <w:rsid w:val="00821A70"/>
    <w:rsid w:val="008741B6"/>
    <w:rsid w:val="008936EC"/>
    <w:rsid w:val="008B67F7"/>
    <w:rsid w:val="00906880"/>
    <w:rsid w:val="00912C93"/>
    <w:rsid w:val="00961F13"/>
    <w:rsid w:val="009A579A"/>
    <w:rsid w:val="009B1305"/>
    <w:rsid w:val="009B402F"/>
    <w:rsid w:val="009C011A"/>
    <w:rsid w:val="009C06A2"/>
    <w:rsid w:val="009C1C6D"/>
    <w:rsid w:val="009E35DA"/>
    <w:rsid w:val="009E39F6"/>
    <w:rsid w:val="009E49D1"/>
    <w:rsid w:val="009F787D"/>
    <w:rsid w:val="00A16F73"/>
    <w:rsid w:val="00A442D4"/>
    <w:rsid w:val="00A64462"/>
    <w:rsid w:val="00A701BA"/>
    <w:rsid w:val="00A853E1"/>
    <w:rsid w:val="00AC1D31"/>
    <w:rsid w:val="00AD34A1"/>
    <w:rsid w:val="00AE0B25"/>
    <w:rsid w:val="00AE6C72"/>
    <w:rsid w:val="00B01DB0"/>
    <w:rsid w:val="00B16987"/>
    <w:rsid w:val="00B345B8"/>
    <w:rsid w:val="00B633DB"/>
    <w:rsid w:val="00B65625"/>
    <w:rsid w:val="00B7670F"/>
    <w:rsid w:val="00B921B5"/>
    <w:rsid w:val="00B96275"/>
    <w:rsid w:val="00BA5BC8"/>
    <w:rsid w:val="00BE1F56"/>
    <w:rsid w:val="00BE67B9"/>
    <w:rsid w:val="00C00C87"/>
    <w:rsid w:val="00C05943"/>
    <w:rsid w:val="00C17F88"/>
    <w:rsid w:val="00C32AD5"/>
    <w:rsid w:val="00C33CF5"/>
    <w:rsid w:val="00C96189"/>
    <w:rsid w:val="00CD344C"/>
    <w:rsid w:val="00CE03E6"/>
    <w:rsid w:val="00CE5116"/>
    <w:rsid w:val="00CF62C2"/>
    <w:rsid w:val="00D00746"/>
    <w:rsid w:val="00D01DB2"/>
    <w:rsid w:val="00D0599E"/>
    <w:rsid w:val="00D06B52"/>
    <w:rsid w:val="00D11BC3"/>
    <w:rsid w:val="00D132EF"/>
    <w:rsid w:val="00D2699E"/>
    <w:rsid w:val="00D34096"/>
    <w:rsid w:val="00D4303C"/>
    <w:rsid w:val="00D53FD1"/>
    <w:rsid w:val="00D545FE"/>
    <w:rsid w:val="00DA4C20"/>
    <w:rsid w:val="00DF3619"/>
    <w:rsid w:val="00DF7000"/>
    <w:rsid w:val="00E07B17"/>
    <w:rsid w:val="00E36E6E"/>
    <w:rsid w:val="00E63022"/>
    <w:rsid w:val="00E75EB2"/>
    <w:rsid w:val="00EB4434"/>
    <w:rsid w:val="00EE1F8A"/>
    <w:rsid w:val="00F14208"/>
    <w:rsid w:val="00F22F1F"/>
    <w:rsid w:val="00F31ED4"/>
    <w:rsid w:val="00F345F7"/>
    <w:rsid w:val="00F42144"/>
    <w:rsid w:val="00F6686C"/>
    <w:rsid w:val="00FA2BE2"/>
    <w:rsid w:val="00FB0468"/>
    <w:rsid w:val="00FC709E"/>
    <w:rsid w:val="00FE3DEE"/>
    <w:rsid w:val="00FF12E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uiPriority w:val="99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uiPriority w:val="99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uiPriority w:val="99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uiPriority w:val="99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8D3EA4C6C32AC69A63C91D23C0664CC3BB6D4EF47812E0492879A5CBA43763728FABBD22374B56B07C37CA591FE76106C9E28F9992F48EBI7X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consultantplus://offline/ref=28D3EA4C6C32AC69A63C91D23C0664CC3BB6D4EF47812E0492879A5CBA43763728FABBD12274B76156996CA1D8A97D0C6A8236F9872FI4X8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68CBF8CEABE4AFE1459EAD09C61BABD56508304015693D3DB526A0F23DBW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main?base=LAW;n=116643;fld=134;dst=100649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3</TotalTime>
  <Pages>28</Pages>
  <Words>5889</Words>
  <Characters>50678</Characters>
  <Application>Microsoft Office Word</Application>
  <DocSecurity>0</DocSecurity>
  <Lines>422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2022-01-10T07:50:00Z</cp:lastPrinted>
  <dcterms:created xsi:type="dcterms:W3CDTF">2021-12-29T08:39:00Z</dcterms:created>
  <dcterms:modified xsi:type="dcterms:W3CDTF">2022-01-10T07:52:00Z</dcterms:modified>
</cp:coreProperties>
</file>