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A3B4" w14:textId="53A4EFE2" w:rsidR="00D06B52" w:rsidRPr="007C705B" w:rsidRDefault="009056C3" w:rsidP="00D04374">
      <w:pPr>
        <w:pStyle w:val="a7"/>
        <w:spacing w:after="0"/>
        <w:ind w:right="3826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9B7BB" wp14:editId="653F978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5BF8D" w14:textId="42725E73" w:rsidR="005822FB" w:rsidRPr="00482A25" w:rsidRDefault="00A05DF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676-п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2B35BF8D" w14:textId="42725E73" w:rsidR="005822FB" w:rsidRPr="00482A25" w:rsidRDefault="00A05DF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676-п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A2F51" wp14:editId="7A62C6B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65833" w14:textId="389E3313" w:rsidR="005822FB" w:rsidRPr="00482A25" w:rsidRDefault="00A05DF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8C65833" w14:textId="389E3313" w:rsidR="005822FB" w:rsidRPr="00482A25" w:rsidRDefault="00A05DF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5FA9D" wp14:editId="69B5ACC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55DC" w14:textId="77777777" w:rsidR="005822FB" w:rsidRDefault="005822FB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5FA9D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058F55DC" w14:textId="77777777" w:rsidR="005822FB" w:rsidRDefault="005822FB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7F1C17BF" wp14:editId="73C7FBD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35D94">
        <w:rPr>
          <w:sz w:val="27"/>
          <w:szCs w:val="27"/>
        </w:rPr>
        <w:t>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14:paraId="287806EF" w14:textId="77777777"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14:paraId="1FAED0CC" w14:textId="77777777" w:rsidR="00A35D94" w:rsidRPr="00075CD9" w:rsidRDefault="00A35D94" w:rsidP="0013078D">
      <w:pPr>
        <w:pStyle w:val="af3"/>
        <w:spacing w:line="360" w:lineRule="exact"/>
        <w:ind w:left="0" w:firstLine="709"/>
        <w:jc w:val="both"/>
        <w:rPr>
          <w:sz w:val="28"/>
          <w:szCs w:val="28"/>
        </w:rPr>
      </w:pPr>
      <w:r w:rsidRPr="00075CD9">
        <w:rPr>
          <w:sz w:val="28"/>
          <w:szCs w:val="28"/>
        </w:rPr>
        <w:t xml:space="preserve">В соответствии </w:t>
      </w:r>
      <w:r w:rsidR="009E745E" w:rsidRPr="00075CD9">
        <w:rPr>
          <w:sz w:val="28"/>
          <w:szCs w:val="28"/>
        </w:rPr>
        <w:t>со статьей 11.10 Земельного кодекса Россий</w:t>
      </w:r>
      <w:r w:rsidR="00075CD9" w:rsidRPr="00075CD9">
        <w:rPr>
          <w:sz w:val="28"/>
          <w:szCs w:val="28"/>
        </w:rPr>
        <w:t>с</w:t>
      </w:r>
      <w:r w:rsidR="009E745E" w:rsidRPr="00075CD9">
        <w:rPr>
          <w:sz w:val="28"/>
          <w:szCs w:val="28"/>
        </w:rPr>
        <w:t>кой Федерации, Ф</w:t>
      </w:r>
      <w:r w:rsidRPr="00075CD9">
        <w:rPr>
          <w:sz w:val="28"/>
          <w:szCs w:val="28"/>
        </w:rPr>
        <w:t>едеральным законом от 27 июля 2010 г. № 210-ФЗ «Об организации предоставления государственных и муниципальных услуг», Уставом Еловского муниципального округа Пермского края</w:t>
      </w:r>
      <w:r w:rsidR="0013078D" w:rsidRPr="00075CD9">
        <w:rPr>
          <w:sz w:val="28"/>
          <w:szCs w:val="28"/>
        </w:rPr>
        <w:t xml:space="preserve">, </w:t>
      </w:r>
      <w:r w:rsidR="009E745E" w:rsidRPr="00075CD9">
        <w:rPr>
          <w:sz w:val="28"/>
          <w:szCs w:val="28"/>
        </w:rPr>
        <w:t>п</w:t>
      </w:r>
      <w:r w:rsidR="0013078D" w:rsidRPr="00075CD9">
        <w:rPr>
          <w:sz w:val="28"/>
          <w:szCs w:val="28"/>
        </w:rPr>
        <w:t>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</w:t>
      </w:r>
    </w:p>
    <w:p w14:paraId="108CF103" w14:textId="77777777" w:rsidR="00A35D94" w:rsidRPr="00075CD9" w:rsidRDefault="00A35D94" w:rsidP="00A35D94">
      <w:pPr>
        <w:pStyle w:val="a5"/>
        <w:ind w:firstLine="709"/>
        <w:rPr>
          <w:color w:val="000000"/>
          <w:szCs w:val="28"/>
        </w:rPr>
      </w:pPr>
      <w:r w:rsidRPr="00075CD9">
        <w:rPr>
          <w:color w:val="000000"/>
          <w:szCs w:val="28"/>
        </w:rPr>
        <w:t>Администрация Еловского муниципального округа Пермского края ПОСТАНОВЛЯЕТ:</w:t>
      </w:r>
    </w:p>
    <w:p w14:paraId="0A06BDD6" w14:textId="77777777" w:rsidR="00A35D94" w:rsidRPr="00075CD9" w:rsidRDefault="00A35D94" w:rsidP="00A35D94">
      <w:pPr>
        <w:tabs>
          <w:tab w:val="left" w:pos="1134"/>
        </w:tabs>
        <w:spacing w:line="360" w:lineRule="exact"/>
        <w:ind w:firstLine="709"/>
        <w:jc w:val="both"/>
        <w:rPr>
          <w:szCs w:val="28"/>
        </w:rPr>
      </w:pPr>
      <w:r w:rsidRPr="00075CD9">
        <w:rPr>
          <w:szCs w:val="28"/>
        </w:rPr>
        <w:t>1.Утвердить прилагаемый Административный регламент предоставлени</w:t>
      </w:r>
      <w:r w:rsidR="009E745E" w:rsidRPr="00075CD9">
        <w:rPr>
          <w:szCs w:val="28"/>
        </w:rPr>
        <w:t>я</w:t>
      </w:r>
      <w:r w:rsidRPr="00075CD9">
        <w:rPr>
          <w:szCs w:val="28"/>
        </w:rPr>
        <w:t xml:space="preserve">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14:paraId="3FAD61A1" w14:textId="77777777" w:rsidR="00A35D94" w:rsidRPr="00075CD9" w:rsidRDefault="00A35D94" w:rsidP="00A35D94">
      <w:pPr>
        <w:pStyle w:val="a5"/>
        <w:ind w:firstLine="709"/>
        <w:rPr>
          <w:color w:val="FF0000"/>
          <w:szCs w:val="28"/>
        </w:rPr>
      </w:pPr>
      <w:r w:rsidRPr="00075CD9">
        <w:rPr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16BC6823" w14:textId="6C875403" w:rsidR="009056C3" w:rsidRDefault="00A35D94" w:rsidP="00A35D94">
      <w:pPr>
        <w:spacing w:line="360" w:lineRule="exact"/>
        <w:ind w:firstLine="709"/>
        <w:jc w:val="both"/>
        <w:rPr>
          <w:szCs w:val="28"/>
        </w:rPr>
      </w:pPr>
      <w:r w:rsidRPr="00075CD9">
        <w:rPr>
          <w:szCs w:val="28"/>
        </w:rPr>
        <w:t xml:space="preserve">3. </w:t>
      </w:r>
      <w:r w:rsidR="009056C3">
        <w:rPr>
          <w:szCs w:val="28"/>
        </w:rPr>
        <w:t>Постановление вступает в силу со дня его официального обнародования.</w:t>
      </w:r>
    </w:p>
    <w:p w14:paraId="798741BD" w14:textId="4FA73F34" w:rsidR="00A35D94" w:rsidRPr="00075CD9" w:rsidRDefault="0070654D" w:rsidP="00A35D94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A35D94" w:rsidRPr="00075CD9">
        <w:rPr>
          <w:color w:val="000000"/>
          <w:szCs w:val="28"/>
        </w:rPr>
        <w:t>Контроль за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14:paraId="54F1F136" w14:textId="77777777" w:rsidR="00A35D94" w:rsidRDefault="00A35D94" w:rsidP="00A35D94">
      <w:pPr>
        <w:ind w:firstLine="708"/>
        <w:jc w:val="both"/>
        <w:rPr>
          <w:color w:val="000000"/>
          <w:sz w:val="27"/>
          <w:szCs w:val="27"/>
        </w:rPr>
      </w:pPr>
    </w:p>
    <w:p w14:paraId="60BF80B4" w14:textId="77777777" w:rsidR="00A35D94" w:rsidRDefault="00A35D94" w:rsidP="00A35D94">
      <w:pPr>
        <w:pStyle w:val="a5"/>
        <w:ind w:firstLine="709"/>
        <w:rPr>
          <w:color w:val="000000"/>
          <w:sz w:val="27"/>
          <w:szCs w:val="27"/>
        </w:rPr>
      </w:pPr>
    </w:p>
    <w:p w14:paraId="2DB95C4C" w14:textId="77777777" w:rsidR="00A35D94" w:rsidRPr="007C705B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муниципального округа –</w:t>
      </w:r>
    </w:p>
    <w:p w14:paraId="3B16A075" w14:textId="77777777" w:rsidR="00A35D94" w:rsidRPr="007C705B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администрации Еловского</w:t>
      </w:r>
    </w:p>
    <w:p w14:paraId="107FD641" w14:textId="27A1AD2D" w:rsidR="00075CD9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 xml:space="preserve">муниципального округа Пермского края              </w:t>
      </w:r>
      <w:r>
        <w:rPr>
          <w:sz w:val="27"/>
          <w:szCs w:val="27"/>
        </w:rPr>
        <w:t xml:space="preserve">       </w:t>
      </w:r>
      <w:r w:rsidRPr="007C705B">
        <w:rPr>
          <w:sz w:val="27"/>
          <w:szCs w:val="27"/>
        </w:rPr>
        <w:t xml:space="preserve">                          А.А. Чечкин</w:t>
      </w:r>
      <w:bookmarkStart w:id="0" w:name="_GoBack"/>
      <w:bookmarkEnd w:id="0"/>
    </w:p>
    <w:p w14:paraId="134B3576" w14:textId="77777777" w:rsidR="00075CD9" w:rsidRDefault="00075CD9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14:paraId="474EAC09" w14:textId="77777777"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</w:p>
    <w:p w14:paraId="302AA9A4" w14:textId="77777777" w:rsidR="003F6994" w:rsidRPr="009212A6" w:rsidRDefault="003F6994" w:rsidP="0013078D">
      <w:pPr>
        <w:pStyle w:val="a5"/>
        <w:widowControl w:val="0"/>
        <w:spacing w:line="240" w:lineRule="exact"/>
        <w:ind w:left="6095" w:firstLine="0"/>
        <w:jc w:val="left"/>
      </w:pPr>
      <w:r w:rsidRPr="009212A6">
        <w:lastRenderedPageBreak/>
        <w:t>УТВЕРЖДЕН</w:t>
      </w:r>
    </w:p>
    <w:p w14:paraId="6FBAC048" w14:textId="77777777" w:rsidR="005822FB" w:rsidRDefault="003F6994" w:rsidP="0013078D">
      <w:pPr>
        <w:pStyle w:val="a5"/>
        <w:widowControl w:val="0"/>
        <w:spacing w:line="240" w:lineRule="exact"/>
        <w:ind w:left="6095" w:firstLine="0"/>
        <w:jc w:val="left"/>
      </w:pPr>
      <w:r>
        <w:t>постановлением</w:t>
      </w:r>
      <w:r w:rsidRPr="009212A6">
        <w:t xml:space="preserve"> </w:t>
      </w:r>
      <w:r w:rsidR="00D04374" w:rsidRPr="00075CD9">
        <w:t>А</w:t>
      </w:r>
      <w:r w:rsidRPr="00075CD9">
        <w:t>дми</w:t>
      </w:r>
      <w:r w:rsidRPr="009212A6">
        <w:t xml:space="preserve">нистрации </w:t>
      </w:r>
      <w:r w:rsidR="005822FB">
        <w:t xml:space="preserve">Еловского муниципального округа Пермского края    </w:t>
      </w:r>
    </w:p>
    <w:p w14:paraId="6A6F83D6" w14:textId="0673E841" w:rsidR="003F6994" w:rsidRPr="009212A6" w:rsidRDefault="005822FB" w:rsidP="0013078D">
      <w:pPr>
        <w:pStyle w:val="a5"/>
        <w:widowControl w:val="0"/>
        <w:spacing w:line="240" w:lineRule="exact"/>
        <w:ind w:left="6095" w:firstLine="0"/>
        <w:jc w:val="left"/>
        <w:rPr>
          <w:b/>
          <w:szCs w:val="28"/>
        </w:rPr>
      </w:pPr>
      <w:r>
        <w:t xml:space="preserve">от </w:t>
      </w:r>
      <w:r w:rsidR="00A05DF8">
        <w:t>30.12.2021</w:t>
      </w:r>
      <w:r>
        <w:t xml:space="preserve"> №</w:t>
      </w:r>
      <w:r w:rsidR="00A05DF8">
        <w:t xml:space="preserve"> 676-п</w:t>
      </w:r>
    </w:p>
    <w:p w14:paraId="5321A858" w14:textId="77777777" w:rsidR="00DE4DF5" w:rsidRDefault="00DE4DF5" w:rsidP="0013078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14:paraId="4D441E9F" w14:textId="77777777" w:rsidR="009E745E" w:rsidRPr="0071108C" w:rsidRDefault="009E745E" w:rsidP="0013078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14:paraId="49578DC2" w14:textId="77777777" w:rsidR="00DE4DF5" w:rsidRDefault="00DE4DF5" w:rsidP="0013078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14:paraId="3EE616B4" w14:textId="77777777" w:rsidR="00DE4DF5" w:rsidRPr="0071108C" w:rsidRDefault="00DE4DF5" w:rsidP="0013078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71108C">
        <w:rPr>
          <w:b/>
          <w:bCs/>
          <w:szCs w:val="28"/>
        </w:rPr>
        <w:t>предоставления муниципальной услуги «</w:t>
      </w:r>
      <w:r w:rsidRPr="0071108C">
        <w:rPr>
          <w:b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1108C">
        <w:rPr>
          <w:b/>
          <w:bCs/>
          <w:szCs w:val="28"/>
        </w:rPr>
        <w:t>»</w:t>
      </w:r>
    </w:p>
    <w:p w14:paraId="1C01DF52" w14:textId="77777777" w:rsidR="00DE4DF5" w:rsidRPr="0071108C" w:rsidRDefault="00DE4DF5" w:rsidP="0013078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I. Общие положения</w:t>
      </w:r>
    </w:p>
    <w:p w14:paraId="0EE0FDCC" w14:textId="77777777" w:rsidR="00DE4DF5" w:rsidRPr="0071108C" w:rsidRDefault="00DE4DF5" w:rsidP="0013078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14:paraId="687526A4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1.1.1. 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</w:t>
      </w:r>
      <w:r w:rsidR="009E745E">
        <w:rPr>
          <w:szCs w:val="28"/>
        </w:rPr>
        <w:t xml:space="preserve">          </w:t>
      </w:r>
      <w:r w:rsidRPr="0071108C">
        <w:rPr>
          <w:szCs w:val="28"/>
        </w:rPr>
        <w:t>№ 210-ФЗ «Об организации предоставления государственных и муниципальных услуг» (далее – Федеральный закон № 210-ФЗ).</w:t>
      </w:r>
    </w:p>
    <w:p w14:paraId="71584FDF" w14:textId="77777777" w:rsidR="00DE4DF5" w:rsidRPr="00BA7FD0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1.1.2. Муниципальная услуга предоставляется в рамках решения вопроса местного значения «Утверждение схемы расположения земельного участка или земельных участков на кадастровом плане территории», установленного </w:t>
      </w:r>
      <w:r w:rsidRPr="00BA7FD0">
        <w:rPr>
          <w:szCs w:val="28"/>
        </w:rPr>
        <w:t>ст</w:t>
      </w:r>
      <w:r>
        <w:rPr>
          <w:szCs w:val="28"/>
        </w:rPr>
        <w:t>атьей</w:t>
      </w:r>
      <w:r w:rsidRPr="00BA7FD0">
        <w:rPr>
          <w:szCs w:val="28"/>
        </w:rPr>
        <w:t xml:space="preserve"> 11.10 Земельног</w:t>
      </w:r>
      <w:r w:rsidR="00075CD9">
        <w:rPr>
          <w:szCs w:val="28"/>
        </w:rPr>
        <w:t>о кодекса Российской Федерации.</w:t>
      </w:r>
    </w:p>
    <w:p w14:paraId="63FD063C" w14:textId="77777777" w:rsidR="00DE4DF5" w:rsidRPr="0071108C" w:rsidRDefault="00DE4DF5" w:rsidP="0013078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1.2. Круг заявителей</w:t>
      </w:r>
    </w:p>
    <w:p w14:paraId="7CE51F1C" w14:textId="77777777" w:rsidR="00DE4DF5" w:rsidRPr="0071108C" w:rsidRDefault="00DE4DF5" w:rsidP="0013078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1.2.1. В качестве заявителей могут выступать заинтересованные:</w:t>
      </w:r>
    </w:p>
    <w:p w14:paraId="7CE763EA" w14:textId="77777777" w:rsidR="00DE4DF5" w:rsidRPr="0071108C" w:rsidRDefault="00DE4DF5" w:rsidP="0013078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физические лица;</w:t>
      </w:r>
    </w:p>
    <w:p w14:paraId="53F0F3D4" w14:textId="77777777" w:rsidR="00DE4DF5" w:rsidRPr="0071108C" w:rsidRDefault="00DE4DF5" w:rsidP="0013078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юридические лица;</w:t>
      </w:r>
    </w:p>
    <w:p w14:paraId="5DC6F48A" w14:textId="77777777" w:rsidR="00D04374" w:rsidRDefault="00DE4DF5" w:rsidP="00D0437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индивидуальные предприниматели.</w:t>
      </w:r>
      <w:r w:rsidR="00D04374" w:rsidRPr="00D04374">
        <w:rPr>
          <w:szCs w:val="28"/>
        </w:rPr>
        <w:t xml:space="preserve"> </w:t>
      </w:r>
    </w:p>
    <w:p w14:paraId="34A03AE2" w14:textId="77777777" w:rsidR="00D04374" w:rsidRPr="0071108C" w:rsidRDefault="00D04374" w:rsidP="00D0437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Указанные лица являются заявителями, если земельный участок или земельные участки предоставлены им на праве постоянного (бессрочного) пользования, аренды или безвозмездного пользования.</w:t>
      </w:r>
    </w:p>
    <w:p w14:paraId="01FFC766" w14:textId="77777777" w:rsidR="00DE4DF5" w:rsidRPr="0071108C" w:rsidRDefault="00D04374" w:rsidP="0013078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1.2.2. </w:t>
      </w:r>
      <w:r w:rsidR="00DE4DF5" w:rsidRPr="0071108C"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14:paraId="4C91389F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14:paraId="7A35F7D0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14:paraId="0370E56C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 по адресу:  Пермский край, Еловский муниципальный округ, с. Елово, ул. Ленина, д. 34</w:t>
      </w:r>
      <w:r w:rsidRPr="0071108C">
        <w:rPr>
          <w:szCs w:val="28"/>
        </w:rPr>
        <w:t>;</w:t>
      </w:r>
    </w:p>
    <w:p w14:paraId="1D1E0148" w14:textId="77777777" w:rsidR="00BD3F3B" w:rsidRPr="00075CD9" w:rsidRDefault="00BD3F3B" w:rsidP="00BD3F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075CD9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075CD9">
          <w:rPr>
            <w:rStyle w:val="af1"/>
            <w:color w:val="auto"/>
            <w:szCs w:val="28"/>
            <w:u w:val="none"/>
          </w:rPr>
          <w:t>http://www.</w:t>
        </w:r>
        <w:proofErr w:type="spellStart"/>
        <w:r w:rsidRPr="00075CD9">
          <w:rPr>
            <w:rStyle w:val="af1"/>
            <w:color w:val="auto"/>
            <w:szCs w:val="28"/>
            <w:u w:val="none"/>
            <w:lang w:val="en-US"/>
          </w:rPr>
          <w:t>elovo</w:t>
        </w:r>
        <w:proofErr w:type="spellEnd"/>
        <w:r w:rsidRPr="00075CD9">
          <w:rPr>
            <w:rStyle w:val="af1"/>
            <w:color w:val="auto"/>
            <w:szCs w:val="28"/>
            <w:u w:val="none"/>
          </w:rPr>
          <w:t>-</w:t>
        </w:r>
        <w:proofErr w:type="spellStart"/>
        <w:r w:rsidRPr="00075CD9">
          <w:rPr>
            <w:rStyle w:val="af1"/>
            <w:color w:val="auto"/>
            <w:szCs w:val="28"/>
            <w:u w:val="none"/>
            <w:lang w:val="en-US"/>
          </w:rPr>
          <w:t>okru</w:t>
        </w:r>
        <w:proofErr w:type="spellEnd"/>
        <w:r w:rsidRPr="00075CD9">
          <w:rPr>
            <w:rStyle w:val="af1"/>
            <w:color w:val="auto"/>
            <w:szCs w:val="28"/>
            <w:u w:val="none"/>
          </w:rPr>
          <w:t>g.ru/</w:t>
        </w:r>
      </w:hyperlink>
      <w:r w:rsidRPr="00075CD9">
        <w:rPr>
          <w:szCs w:val="28"/>
        </w:rPr>
        <w:t xml:space="preserve"> (далее соответственно – официальный сайт ОМСУ, сеть «Интернет»);</w:t>
      </w:r>
    </w:p>
    <w:p w14:paraId="2323DE9B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14:paraId="321FA3AC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на официальном сайте Пермского края в сети «Интернет» «Услуги </w:t>
      </w:r>
      <w:r w:rsidRPr="0071108C">
        <w:rPr>
          <w:szCs w:val="28"/>
        </w:rPr>
        <w:br/>
        <w:t>и сервисы Пермского края» https://uslugi.permkrai.ru/ (далее – официальный сайт);</w:t>
      </w:r>
    </w:p>
    <w:p w14:paraId="02D6BC47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14:paraId="0301AB84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обращении в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="00BD3F3B">
        <w:rPr>
          <w:szCs w:val="28"/>
        </w:rPr>
        <w:t xml:space="preserve"> </w:t>
      </w:r>
      <w:r>
        <w:rPr>
          <w:szCs w:val="28"/>
        </w:rPr>
        <w:t>по адресу: Пермский край, Еловский муниципальный округ, с. Елово, ул. Ленина, д. 34</w:t>
      </w:r>
      <w:r w:rsidRPr="0071108C">
        <w:rPr>
          <w:szCs w:val="28"/>
        </w:rPr>
        <w:t>;</w:t>
      </w:r>
    </w:p>
    <w:p w14:paraId="721D9183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14:paraId="73644605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14:paraId="68DF14B1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14:paraId="5129B346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 xml:space="preserve">Комитета имущественных отношений и градостроительства администрации Еловского муниципального округа </w:t>
      </w:r>
      <w:r>
        <w:rPr>
          <w:szCs w:val="28"/>
        </w:rPr>
        <w:lastRenderedPageBreak/>
        <w:t>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14:paraId="47CF70A0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14:paraId="7C208F0D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081CD944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14:paraId="55C7BCC6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14:paraId="6AA1E52C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14:paraId="5FE1C2BE" w14:textId="77777777" w:rsidR="00DE4DF5" w:rsidRPr="0071108C" w:rsidRDefault="00DE4DF5" w:rsidP="00DE4DF5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14:paraId="72F8D33B" w14:textId="77777777" w:rsidR="00DE4DF5" w:rsidRPr="0071108C" w:rsidRDefault="00DE4DF5" w:rsidP="0013078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08C">
        <w:rPr>
          <w:rFonts w:cs="Times New Roman"/>
          <w:b/>
          <w:bCs/>
          <w:sz w:val="28"/>
          <w:szCs w:val="28"/>
        </w:rPr>
        <w:t>II</w:t>
      </w:r>
      <w:r w:rsidRPr="0071108C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71108C">
        <w:rPr>
          <w:b/>
          <w:sz w:val="28"/>
          <w:szCs w:val="28"/>
          <w:lang w:val="ru-RU"/>
        </w:rPr>
        <w:t>предоставления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14:paraId="4ECC60F7" w14:textId="77777777" w:rsidR="00DE4DF5" w:rsidRPr="0071108C" w:rsidRDefault="00DE4DF5" w:rsidP="0013078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2.1. Наименование муниципальной услуги</w:t>
      </w:r>
    </w:p>
    <w:p w14:paraId="11B0B82E" w14:textId="77777777" w:rsidR="00DE4DF5" w:rsidRPr="0071108C" w:rsidRDefault="00DE4DF5" w:rsidP="00DE4DF5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2.1.1. Утверждение схемы расположения земельного участка или земельных участков на кадастровом плане территории.</w:t>
      </w:r>
    </w:p>
    <w:p w14:paraId="43966506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14:paraId="7BAE6660" w14:textId="77777777" w:rsidR="00DE4DF5" w:rsidRPr="0071108C" w:rsidRDefault="00DE4DF5" w:rsidP="00DE4DF5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2.2.1. Органом, уполномоченным на предоставление муниципальной услуги, является</w:t>
      </w:r>
      <w:r>
        <w:rPr>
          <w:szCs w:val="28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(далее - орган, предоставляющий муниципальную услугу).</w:t>
      </w:r>
    </w:p>
    <w:p w14:paraId="6C9A70DA" w14:textId="1EAEF738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2.2.2. При предоставлении муниципальной услуги орган, предоставляющий муниципальную услугу</w:t>
      </w:r>
      <w:r w:rsidR="009056C3">
        <w:rPr>
          <w:szCs w:val="28"/>
        </w:rPr>
        <w:t>,</w:t>
      </w:r>
      <w:r w:rsidRPr="0071108C">
        <w:rPr>
          <w:szCs w:val="28"/>
        </w:rPr>
        <w:t xml:space="preserve"> осуществляет взаимодействие с:</w:t>
      </w:r>
    </w:p>
    <w:p w14:paraId="7BE83E52" w14:textId="77777777" w:rsidR="00DE4DF5" w:rsidRPr="0071108C" w:rsidRDefault="00DE4DF5" w:rsidP="00DE4DF5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  <w:r w:rsidRPr="0071108C">
        <w:rPr>
          <w:szCs w:val="28"/>
        </w:rPr>
        <w:t>Федеральной службы государственной регистрации, кадастра и картографии;</w:t>
      </w:r>
    </w:p>
    <w:p w14:paraId="17ABDBFC" w14:textId="77777777" w:rsidR="00DE4DF5" w:rsidRPr="0071108C" w:rsidRDefault="00DE4DF5" w:rsidP="00DE4DF5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textAlignment w:val="baseline"/>
        <w:rPr>
          <w:szCs w:val="28"/>
        </w:rPr>
      </w:pPr>
      <w:r w:rsidRPr="0071108C">
        <w:rPr>
          <w:szCs w:val="28"/>
        </w:rPr>
        <w:t>Управлением федеральной налоговой службы по Пермскому краю;</w:t>
      </w:r>
    </w:p>
    <w:p w14:paraId="37230054" w14:textId="77777777" w:rsidR="00DE4DF5" w:rsidRPr="0071108C" w:rsidRDefault="00DE4DF5" w:rsidP="00DE4DF5">
      <w:pPr>
        <w:pStyle w:val="Standard"/>
        <w:widowControl/>
        <w:spacing w:line="360" w:lineRule="exact"/>
        <w:ind w:firstLine="567"/>
        <w:jc w:val="both"/>
        <w:rPr>
          <w:rStyle w:val="af7"/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Управлением Росреестра по Пермскому краю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14:paraId="54D06FAE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71108C">
        <w:rPr>
          <w:rFonts w:cs="Times New Roman"/>
          <w:sz w:val="28"/>
          <w:szCs w:val="28"/>
          <w:lang w:val="ru-RU"/>
        </w:rPr>
        <w:t xml:space="preserve">2.2.3. 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71108C">
        <w:rPr>
          <w:rFonts w:cs="Times New Roman"/>
          <w:sz w:val="28"/>
          <w:szCs w:val="28"/>
          <w:lang w:val="ru-RU"/>
        </w:rPr>
        <w:lastRenderedPageBreak/>
        <w:t>услуг, которые являются необходимыми и обязательными для предоставления муниципальной услуги.</w:t>
      </w:r>
    </w:p>
    <w:p w14:paraId="5B5945E5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2.3. Описание результата предоставления муниципальной услуги</w:t>
      </w:r>
    </w:p>
    <w:p w14:paraId="0ADB3A50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2.3.1. Результатом предоставления муниципальной услуги является:</w:t>
      </w:r>
    </w:p>
    <w:p w14:paraId="1758B38E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территории;</w:t>
      </w:r>
    </w:p>
    <w:p w14:paraId="40ED13AC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решение об отказе в утверждении схемы расположения земельного участка или земельных участков на кадастровом плане территории.</w:t>
      </w:r>
    </w:p>
    <w:p w14:paraId="62187317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2.4. Срок предоставления муниципальной услуги</w:t>
      </w:r>
    </w:p>
    <w:p w14:paraId="5F042FBE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2.4.1. Общий срок предоставления муниципальной услуги - в течение 14 </w:t>
      </w:r>
      <w:r w:rsidR="0013078D">
        <w:rPr>
          <w:szCs w:val="28"/>
        </w:rPr>
        <w:t xml:space="preserve">календарных </w:t>
      </w:r>
      <w:r w:rsidRPr="0071108C">
        <w:rPr>
          <w:szCs w:val="28"/>
        </w:rPr>
        <w:t>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территории.</w:t>
      </w:r>
    </w:p>
    <w:p w14:paraId="3EA86590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14:paraId="5D4D2179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2.5.1. Предоставление муниципальной услуги осуществляется</w:t>
      </w:r>
      <w:r>
        <w:rPr>
          <w:szCs w:val="28"/>
        </w:rPr>
        <w:t xml:space="preserve"> </w:t>
      </w:r>
      <w:r w:rsidRPr="0071108C">
        <w:rPr>
          <w:szCs w:val="28"/>
        </w:rPr>
        <w:t>в соответствии с:</w:t>
      </w:r>
    </w:p>
    <w:p w14:paraId="730A08D4" w14:textId="77777777" w:rsidR="00DE4DF5" w:rsidRPr="0071108C" w:rsidRDefault="00A05DF8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1" w:history="1">
        <w:r w:rsidR="00DE4DF5" w:rsidRPr="0071108C">
          <w:rPr>
            <w:szCs w:val="28"/>
          </w:rPr>
          <w:t>Конституцией</w:t>
        </w:r>
      </w:hyperlink>
      <w:r w:rsidR="00DE4DF5" w:rsidRPr="0071108C">
        <w:rPr>
          <w:szCs w:val="28"/>
        </w:rPr>
        <w:t xml:space="preserve"> Российской Федерации, принятой всенародным голосованием 12 декабря 1993 г</w:t>
      </w:r>
      <w:r w:rsidR="00DE4DF5">
        <w:rPr>
          <w:szCs w:val="28"/>
        </w:rPr>
        <w:t>.</w:t>
      </w:r>
      <w:r w:rsidR="00DE4DF5" w:rsidRPr="0071108C">
        <w:rPr>
          <w:szCs w:val="28"/>
        </w:rPr>
        <w:t>;</w:t>
      </w:r>
    </w:p>
    <w:p w14:paraId="6301A01B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Земельным </w:t>
      </w:r>
      <w:hyperlink r:id="rId12" w:history="1">
        <w:r w:rsidRPr="0071108C">
          <w:rPr>
            <w:szCs w:val="28"/>
          </w:rPr>
          <w:t>кодекс</w:t>
        </w:r>
      </w:hyperlink>
      <w:r w:rsidRPr="0071108C">
        <w:rPr>
          <w:szCs w:val="28"/>
        </w:rPr>
        <w:t>ом Российской Федерации;</w:t>
      </w:r>
    </w:p>
    <w:p w14:paraId="506805A6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Гражданским кодексом Российской Федерации (часть первая);</w:t>
      </w:r>
    </w:p>
    <w:p w14:paraId="41AD82FA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Градостроительным кодексом Российской Федерации;</w:t>
      </w:r>
    </w:p>
    <w:p w14:paraId="38868A36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3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25 октября 2001 г. № 137-ФЗ «О введении в действие Земельног</w:t>
      </w:r>
      <w:r>
        <w:rPr>
          <w:szCs w:val="28"/>
        </w:rPr>
        <w:t>о кодекса Российской Федерации»</w:t>
      </w:r>
      <w:r w:rsidRPr="0071108C">
        <w:rPr>
          <w:szCs w:val="28"/>
        </w:rPr>
        <w:t>;</w:t>
      </w:r>
    </w:p>
    <w:p w14:paraId="1C7107D8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4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 xml:space="preserve">ом от </w:t>
      </w:r>
      <w:r>
        <w:rPr>
          <w:szCs w:val="28"/>
        </w:rPr>
        <w:t>0</w:t>
      </w:r>
      <w:r w:rsidRPr="0071108C">
        <w:rPr>
          <w:szCs w:val="28"/>
        </w:rPr>
        <w:t>6 октября 2003 г. № 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1108C">
        <w:rPr>
          <w:szCs w:val="28"/>
        </w:rPr>
        <w:t>;</w:t>
      </w:r>
    </w:p>
    <w:p w14:paraId="3746B539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5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14:paraId="2EA317B0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27 июля 2006 г. №</w:t>
      </w:r>
      <w:r>
        <w:rPr>
          <w:szCs w:val="28"/>
        </w:rPr>
        <w:t xml:space="preserve"> 152-ФЗ «О персональных данных»</w:t>
      </w:r>
      <w:r w:rsidRPr="0071108C">
        <w:rPr>
          <w:szCs w:val="28"/>
        </w:rPr>
        <w:t>;</w:t>
      </w:r>
    </w:p>
    <w:p w14:paraId="41D07575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ноября 1995 г. № 181-ФЗ «О социальной защите инвалидов в Российской Федерации»;</w:t>
      </w:r>
    </w:p>
    <w:p w14:paraId="7536DE05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13 июля 2015 г. № 218-ФЗ «О государств</w:t>
      </w:r>
      <w:r>
        <w:rPr>
          <w:szCs w:val="28"/>
        </w:rPr>
        <w:t>енной регистрации недвижимости»</w:t>
      </w:r>
      <w:r w:rsidRPr="0071108C">
        <w:rPr>
          <w:szCs w:val="28"/>
        </w:rPr>
        <w:t>;</w:t>
      </w:r>
    </w:p>
    <w:p w14:paraId="54F061D2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Федеральным законом от 24 июля 2007 г. № 221-ФЗ «О кадастровой деятельности»;</w:t>
      </w:r>
    </w:p>
    <w:p w14:paraId="24E5A6CF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Распоряжением Правительства Российской Федерации от 31 января 2017 г.  № 147</w:t>
      </w:r>
      <w:r w:rsidRPr="0071108C">
        <w:rPr>
          <w:szCs w:val="28"/>
        </w:rPr>
        <w:noBreakHyphen/>
        <w:t xml:space="preserve">р «О целевых моделях упрощения процедур ведения бизнеса и повышения инвестиционной привлекательности </w:t>
      </w:r>
      <w:r>
        <w:rPr>
          <w:szCs w:val="28"/>
        </w:rPr>
        <w:t>субъектов Российской Федерации»</w:t>
      </w:r>
      <w:r w:rsidRPr="0071108C">
        <w:rPr>
          <w:szCs w:val="28"/>
        </w:rPr>
        <w:t>;</w:t>
      </w:r>
    </w:p>
    <w:p w14:paraId="193D0DCC" w14:textId="77777777" w:rsidR="00DE4DF5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r w:rsidR="0013078D">
        <w:rPr>
          <w:szCs w:val="28"/>
        </w:rPr>
        <w:t xml:space="preserve"> </w:t>
      </w:r>
      <w:r w:rsidRPr="0071108C">
        <w:rPr>
          <w:szCs w:val="28"/>
        </w:rPr>
        <w:t>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Cs w:val="28"/>
        </w:rPr>
        <w:t>;</w:t>
      </w:r>
    </w:p>
    <w:p w14:paraId="5647003C" w14:textId="77777777" w:rsidR="00DE4DF5" w:rsidRPr="00A54676" w:rsidRDefault="00DE4DF5" w:rsidP="00DE4DF5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14:paraId="7CE0CF51" w14:textId="77777777" w:rsidR="00DE4DF5" w:rsidRDefault="00DE4DF5" w:rsidP="00DE4DF5">
      <w:pPr>
        <w:pStyle w:val="a5"/>
        <w:ind w:firstLine="709"/>
      </w:pPr>
      <w:r w:rsidRPr="00A54676">
        <w:t xml:space="preserve">Положением о Комитете имущественных отношений </w:t>
      </w:r>
      <w:r>
        <w:t xml:space="preserve">и градостроительства </w:t>
      </w:r>
      <w:r w:rsidRPr="00A54676">
        <w:t xml:space="preserve">администрации Еловского муниципального </w:t>
      </w:r>
      <w:r>
        <w:t>округа Пермского края;</w:t>
      </w:r>
    </w:p>
    <w:p w14:paraId="577E483E" w14:textId="77777777" w:rsidR="00DE4DF5" w:rsidRPr="0071108C" w:rsidRDefault="00DE4DF5" w:rsidP="00DE4DF5">
      <w:pPr>
        <w:pStyle w:val="af3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14:paraId="22A64911" w14:textId="77777777" w:rsidR="00DE4DF5" w:rsidRPr="0071108C" w:rsidRDefault="00DE4DF5" w:rsidP="00DE4DF5">
      <w:pPr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14:paraId="604DE325" w14:textId="77777777" w:rsidR="00DE4DF5" w:rsidRPr="00952D8B" w:rsidRDefault="00DE4DF5" w:rsidP="00DE4DF5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 xml:space="preserve">на официальном сайте </w:t>
      </w:r>
      <w:r>
        <w:rPr>
          <w:szCs w:val="28"/>
        </w:rPr>
        <w:t xml:space="preserve">Еловского муниципального округа Пермского края </w:t>
      </w:r>
      <w:hyperlink r:id="rId16" w:history="1">
        <w:r w:rsidRPr="002D23C4">
          <w:rPr>
            <w:rStyle w:val="af1"/>
            <w:rFonts w:eastAsia="Calibri"/>
            <w:color w:val="000000" w:themeColor="text1"/>
            <w:szCs w:val="28"/>
            <w:u w:val="none"/>
            <w:lang w:eastAsia="en-US"/>
          </w:rPr>
          <w:t>https://elovo-okrug.ru/</w:t>
        </w:r>
      </w:hyperlink>
      <w:r w:rsidRPr="00952D8B">
        <w:rPr>
          <w:color w:val="000000" w:themeColor="text1"/>
          <w:szCs w:val="28"/>
        </w:rPr>
        <w:t>;</w:t>
      </w:r>
    </w:p>
    <w:p w14:paraId="270FF7B5" w14:textId="77777777" w:rsidR="00DE4DF5" w:rsidRDefault="00DE4DF5" w:rsidP="00DE4DF5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>на Едином портале</w:t>
      </w:r>
      <w:r>
        <w:rPr>
          <w:szCs w:val="28"/>
        </w:rPr>
        <w:t xml:space="preserve"> </w:t>
      </w:r>
      <w:hyperlink r:id="rId17" w:history="1">
        <w:r w:rsidRPr="002D23C4">
          <w:rPr>
            <w:rStyle w:val="af1"/>
            <w:color w:val="000000" w:themeColor="text1"/>
            <w:szCs w:val="28"/>
            <w:u w:val="none"/>
            <w:lang w:val="en-US"/>
          </w:rPr>
          <w:t>http</w:t>
        </w:r>
        <w:r w:rsidRPr="002D23C4">
          <w:rPr>
            <w:rStyle w:val="af1"/>
            <w:color w:val="000000" w:themeColor="text1"/>
            <w:szCs w:val="28"/>
            <w:u w:val="none"/>
          </w:rPr>
          <w:t>://</w:t>
        </w:r>
        <w:r w:rsidRPr="002D23C4">
          <w:rPr>
            <w:rStyle w:val="af1"/>
            <w:color w:val="000000" w:themeColor="text1"/>
            <w:szCs w:val="28"/>
            <w:u w:val="none"/>
            <w:lang w:val="en-US"/>
          </w:rPr>
          <w:t>www</w:t>
        </w:r>
        <w:r w:rsidRPr="002D23C4">
          <w:rPr>
            <w:rStyle w:val="af1"/>
            <w:color w:val="000000" w:themeColor="text1"/>
            <w:szCs w:val="28"/>
            <w:u w:val="none"/>
          </w:rPr>
          <w:t>.</w:t>
        </w:r>
        <w:proofErr w:type="spellStart"/>
        <w:r w:rsidRPr="002D23C4">
          <w:rPr>
            <w:rStyle w:val="af1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2D23C4">
          <w:rPr>
            <w:rStyle w:val="af1"/>
            <w:color w:val="000000" w:themeColor="text1"/>
            <w:szCs w:val="28"/>
            <w:u w:val="none"/>
          </w:rPr>
          <w:t>.</w:t>
        </w:r>
        <w:proofErr w:type="spellStart"/>
        <w:r w:rsidRPr="002D23C4">
          <w:rPr>
            <w:rStyle w:val="af1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>.</w:t>
      </w:r>
    </w:p>
    <w:p w14:paraId="2A9E987F" w14:textId="77777777" w:rsidR="00DE4DF5" w:rsidRDefault="00DE4DF5" w:rsidP="00DE4DF5">
      <w:pPr>
        <w:spacing w:line="360" w:lineRule="exact"/>
        <w:ind w:firstLine="567"/>
        <w:jc w:val="both"/>
        <w:rPr>
          <w:color w:val="000000" w:themeColor="text1"/>
          <w:szCs w:val="28"/>
        </w:rPr>
      </w:pPr>
    </w:p>
    <w:p w14:paraId="214D0D64" w14:textId="77777777" w:rsidR="00DE4DF5" w:rsidRDefault="00DE4DF5" w:rsidP="00DE4DF5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>2.6. Исчерпывающий перечень документов, необходимых</w:t>
      </w:r>
    </w:p>
    <w:p w14:paraId="24077339" w14:textId="77777777" w:rsidR="00DE4DF5" w:rsidRDefault="00DE4DF5" w:rsidP="00DE4DF5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 xml:space="preserve"> в соответствии с нормативными правовыми актами для предоставления муниципальной услуги</w:t>
      </w:r>
    </w:p>
    <w:p w14:paraId="4CDC0688" w14:textId="77777777" w:rsidR="00DE4DF5" w:rsidRPr="00952D8B" w:rsidRDefault="00DE4DF5" w:rsidP="00DE4DF5">
      <w:pPr>
        <w:spacing w:line="360" w:lineRule="exact"/>
        <w:ind w:firstLine="567"/>
        <w:jc w:val="center"/>
        <w:rPr>
          <w:szCs w:val="28"/>
        </w:rPr>
      </w:pPr>
    </w:p>
    <w:p w14:paraId="2FF36B6B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952D8B">
        <w:rPr>
          <w:rFonts w:cs="Times New Roman"/>
          <w:sz w:val="28"/>
          <w:szCs w:val="28"/>
          <w:lang w:val="ru-RU"/>
        </w:rPr>
        <w:t>2.6.1. Исчерпывающий перечень документов, необходимых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D8B">
        <w:rPr>
          <w:rFonts w:cs="Times New Roman"/>
          <w:sz w:val="28"/>
          <w:szCs w:val="28"/>
          <w:lang w:val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71108C">
        <w:rPr>
          <w:sz w:val="28"/>
          <w:szCs w:val="28"/>
          <w:lang w:val="ru-RU"/>
        </w:rPr>
        <w:t xml:space="preserve"> услуги, подлежащих представлению заявителем:</w:t>
      </w:r>
    </w:p>
    <w:p w14:paraId="286CC3CF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2.6.1.1. Заявление об утверждении схемы расположения земельного участка или земельных участков, по форме согласно приложению 1 к административному регламенту.</w:t>
      </w:r>
    </w:p>
    <w:p w14:paraId="6FA0B12A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02B997B7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24FDF9E9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2.6.1.4. 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(с учетом требований, установленных Приказом Министерства экономического развития Российской Федерации</w:t>
      </w:r>
      <w:r>
        <w:rPr>
          <w:szCs w:val="28"/>
        </w:rPr>
        <w:t xml:space="preserve"> </w:t>
      </w:r>
      <w:r w:rsidRPr="0071108C">
        <w:rPr>
          <w:szCs w:val="28"/>
        </w:rPr>
        <w:t>от 27 ноября 2014 г. № 762);</w:t>
      </w:r>
    </w:p>
    <w:p w14:paraId="3E691C7D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Cs w:val="28"/>
        </w:rPr>
      </w:pPr>
      <w:r w:rsidRPr="0071108C">
        <w:rPr>
          <w:szCs w:val="28"/>
        </w:rPr>
        <w:t xml:space="preserve">2.6.1.5. Копии правоустанавливающих и (или) </w:t>
      </w:r>
      <w:proofErr w:type="spellStart"/>
      <w:r w:rsidRPr="0071108C">
        <w:rPr>
          <w:szCs w:val="28"/>
        </w:rPr>
        <w:t>правоудостоверяющих</w:t>
      </w:r>
      <w:proofErr w:type="spellEnd"/>
      <w:r w:rsidRPr="0071108C">
        <w:rPr>
          <w:szCs w:val="28"/>
        </w:rPr>
        <w:t xml:space="preserve"> документов на исходный земельный участок, если права на него не </w:t>
      </w:r>
      <w:r w:rsidRPr="0071108C">
        <w:rPr>
          <w:kern w:val="28"/>
          <w:szCs w:val="28"/>
        </w:rPr>
        <w:t>зарегистрированы в Едином государственном реестре недвижимости;</w:t>
      </w:r>
    </w:p>
    <w:p w14:paraId="6176C4C5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2.6.1.6. Согласие залогодержателей на раздел исходного земельного участка в случае, если земельный участок находится в залоге.</w:t>
      </w:r>
    </w:p>
    <w:p w14:paraId="24679FD8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1108C">
        <w:rPr>
          <w:rFonts w:cs="Times New Roman"/>
          <w:sz w:val="28"/>
          <w:szCs w:val="28"/>
          <w:lang w:val="ru-RU"/>
        </w:rPr>
        <w:t>муниципальной услуги:</w:t>
      </w:r>
    </w:p>
    <w:p w14:paraId="366BF8FC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2.6.2.1. Выписки из Единого государственного реестра недвижимости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108C">
        <w:rPr>
          <w:rFonts w:cs="Times New Roman"/>
          <w:sz w:val="28"/>
          <w:szCs w:val="28"/>
          <w:lang w:val="ru-RU"/>
        </w:rPr>
        <w:t>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14:paraId="673BBB61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об утверждении схемы расположения земельного участка или земельных участков на кадастровом плане территории.</w:t>
      </w:r>
    </w:p>
    <w:p w14:paraId="79905E4A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14:paraId="327E25DC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 xml:space="preserve">2.6.3.1. представления документов и информации или осуществления действий, представление или осуществление которых не предусмотрено </w:t>
      </w:r>
      <w:r w:rsidRPr="0071108C">
        <w:rPr>
          <w:sz w:val="28"/>
          <w:szCs w:val="28"/>
          <w:lang w:val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2C7F2ED5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</w:p>
    <w:p w14:paraId="263466EA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8" w:history="1">
        <w:r w:rsidRPr="0071108C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71108C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14:paraId="435CE810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2.6.4. 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3F8B79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2.6.5. В заявлении об утверждении схемы расположения земельного участка указываются:</w:t>
      </w:r>
    </w:p>
    <w:p w14:paraId="46D67CBE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14:paraId="2D7C726C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индивидуального предпринимателя: ФИО, адрес регистрации, паспортные данные, ИНН, КПП, ОГРНИП, контактный телефон, адрес электронной почты;</w:t>
      </w:r>
    </w:p>
    <w:p w14:paraId="1A3E5435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14:paraId="643126DB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14:paraId="4CAC82D7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просьба об утверждении схемы расположения земельного участка или земельных участков на кадастровом плане территории;</w:t>
      </w:r>
    </w:p>
    <w:p w14:paraId="11243F6F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кадастровый номер, категория, площадь, адрес земельного участка или земельных участков, которые предполагается образовать и (или) изменить (или: при отсутствии адреса земельного участка иное описание местоположения земельного участка и (или) земельных участков);</w:t>
      </w:r>
    </w:p>
    <w:p w14:paraId="36A24A2F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кадастровый номер, категория, площадь, адрес исходного земельного участка, являющегося муниципальной собственностью (или: при отсутствии адреса земельного участка иное описание местоположения земельного участка);</w:t>
      </w:r>
    </w:p>
    <w:p w14:paraId="0B04C425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 территориальная зона, в границах которой образуется земельный участок и (или) земельные участки (или: вид разрешенного использования образуемого земельного участка и (или) земельных участков);</w:t>
      </w:r>
    </w:p>
    <w:p w14:paraId="50E57577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сведения о документах территориального планирования;</w:t>
      </w:r>
    </w:p>
    <w:p w14:paraId="0DD82EA6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цель использования земельного участка и (или) земельных участков;</w:t>
      </w:r>
    </w:p>
    <w:p w14:paraId="398256AB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способ получения результата муниципальной услуги;</w:t>
      </w:r>
    </w:p>
    <w:p w14:paraId="5843B915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перечень прилагаемых к заявлению документов;</w:t>
      </w:r>
    </w:p>
    <w:p w14:paraId="3920481A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указание должности (при наличии) лица, подписавшего заявление;</w:t>
      </w:r>
    </w:p>
    <w:p w14:paraId="267ACF62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подпись заявителя либо его уполномоченного представителя;</w:t>
      </w:r>
    </w:p>
    <w:p w14:paraId="5072B672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2.6.6.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14:paraId="5BCE1711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2.6.6.1. отсутствие подчисток, приписок и исправлений текста, зачеркнутых слов и иных неоговоренных исправлений;</w:t>
      </w:r>
    </w:p>
    <w:p w14:paraId="0C57D759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2.6.6.2. отсутствие повреждений, наличие которых не позволяет однозначно истолковать их содержание.</w:t>
      </w:r>
    </w:p>
    <w:p w14:paraId="20ED2197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2.6.7.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14:paraId="442E506F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 xml:space="preserve">2.6.7.1.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9" w:history="1">
        <w:r w:rsidRPr="0071108C">
          <w:rPr>
            <w:sz w:val="28"/>
            <w:szCs w:val="28"/>
            <w:lang w:val="ru-RU"/>
          </w:rPr>
          <w:t>закона</w:t>
        </w:r>
      </w:hyperlink>
      <w:r w:rsidRPr="0071108C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14:paraId="3FD07D1A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14:paraId="3C5C32ED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2.7.1. Несоответствие представленных заявителем документов (информации) на бумажном носителе, а также в электронной форме </w:t>
      </w:r>
      <w:r w:rsidRPr="0071108C">
        <w:rPr>
          <w:szCs w:val="28"/>
        </w:rPr>
        <w:lastRenderedPageBreak/>
        <w:t>требованиям, установленным в пунктах 2.6.6, 2.6.7 административного регламента.</w:t>
      </w:r>
    </w:p>
    <w:p w14:paraId="381A77D4" w14:textId="77777777" w:rsidR="00DE4DF5" w:rsidRPr="0071108C" w:rsidRDefault="00DE4DF5" w:rsidP="00DE4DF5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6A73CFAA" w14:textId="77777777" w:rsidR="00DE4DF5" w:rsidRPr="0071108C" w:rsidRDefault="00DE4DF5" w:rsidP="00DE4DF5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2.8. Исчерпывающий перечень оснований для приостановления предоставления муниципальной услуги</w:t>
      </w:r>
    </w:p>
    <w:p w14:paraId="77F289D1" w14:textId="77777777" w:rsidR="00DE4DF5" w:rsidRPr="0071108C" w:rsidRDefault="00DE4DF5" w:rsidP="00DE4DF5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14:paraId="2E9E07B2" w14:textId="77777777" w:rsidR="00DE4DF5" w:rsidRPr="0071108C" w:rsidRDefault="00DE4DF5" w:rsidP="00DE4DF5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71108C">
        <w:rPr>
          <w:szCs w:val="28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14:paraId="7F99F95F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14:paraId="5100BD2D" w14:textId="77777777" w:rsidR="00DE4DF5" w:rsidRPr="0071108C" w:rsidRDefault="00DE4DF5" w:rsidP="00DE4DF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1108C">
        <w:rPr>
          <w:szCs w:val="28"/>
        </w:rPr>
        <w:t xml:space="preserve">2.9.1. С заявлением обратилось лицо, не являющееся получателем государственной услуги согласно </w:t>
      </w:r>
      <w:hyperlink r:id="rId20" w:history="1">
        <w:r w:rsidRPr="0071108C">
          <w:rPr>
            <w:szCs w:val="28"/>
          </w:rPr>
          <w:t>подразделу 1.2</w:t>
        </w:r>
      </w:hyperlink>
      <w:r w:rsidRPr="0071108C">
        <w:rPr>
          <w:szCs w:val="28"/>
        </w:rPr>
        <w:t xml:space="preserve"> административного регламента;</w:t>
      </w:r>
    </w:p>
    <w:p w14:paraId="2466575E" w14:textId="77777777" w:rsidR="00DE4DF5" w:rsidRPr="0071108C" w:rsidRDefault="00DE4DF5" w:rsidP="00DE4DF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1108C">
        <w:rPr>
          <w:szCs w:val="28"/>
        </w:rPr>
        <w:t>2.9.2. Орган, предоставляющий муниципальную услугу, не осуществляет полномочия в отношении исходных земельных участков;</w:t>
      </w:r>
    </w:p>
    <w:p w14:paraId="053279D5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2.9.3. представленные документы по составу, содержанию, форме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не соответствуют требованиям, установленным </w:t>
      </w:r>
      <w:hyperlink r:id="rId21" w:history="1">
        <w:r w:rsidRPr="0071108C">
          <w:rPr>
            <w:szCs w:val="28"/>
          </w:rPr>
          <w:t>пунктом 2.6</w:t>
        </w:r>
      </w:hyperlink>
      <w:r w:rsidRPr="0071108C">
        <w:rPr>
          <w:szCs w:val="28"/>
        </w:rPr>
        <w:t>.1, 2.6.5 административного регламента;</w:t>
      </w:r>
    </w:p>
    <w:p w14:paraId="7C789B32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2.9.4.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2" w:history="1">
        <w:r w:rsidRPr="0071108C">
          <w:rPr>
            <w:szCs w:val="28"/>
          </w:rPr>
          <w:t>пунктом 12 статьи 11.10</w:t>
        </w:r>
      </w:hyperlink>
      <w:r w:rsidRPr="0071108C">
        <w:rPr>
          <w:szCs w:val="28"/>
        </w:rPr>
        <w:t xml:space="preserve"> Земельного кодекса Российской Федерации;</w:t>
      </w:r>
    </w:p>
    <w:p w14:paraId="39E6BD8F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2.9.5.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6402DC1B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2.9.6. разработка схемы расположения земельного участка с нарушением предусмотренных </w:t>
      </w:r>
      <w:hyperlink r:id="rId23" w:history="1">
        <w:r w:rsidRPr="0071108C">
          <w:rPr>
            <w:szCs w:val="28"/>
          </w:rPr>
          <w:t>статьей 11.9</w:t>
        </w:r>
      </w:hyperlink>
      <w:r w:rsidRPr="0071108C">
        <w:rPr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14:paraId="5CC2EABF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2.9.7.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3CB493A7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2.9.8.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76914794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2.9.9. если образование земельных участков осуществляется:</w:t>
      </w:r>
    </w:p>
    <w:p w14:paraId="3E73F7C5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из земельного участка, предоставленного для комплексного освоения территории;</w:t>
      </w:r>
    </w:p>
    <w:p w14:paraId="01F515EA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lastRenderedPageBreak/>
        <w:t>из земельного участка, предоставленного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14:paraId="32566137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14:paraId="36DC3F18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</w:t>
      </w:r>
      <w:hyperlink r:id="rId24" w:history="1">
        <w:r w:rsidRPr="0071108C">
          <w:rPr>
            <w:szCs w:val="28"/>
          </w:rPr>
          <w:t>статьей 13</w:t>
        </w:r>
      </w:hyperlink>
      <w:r w:rsidRPr="0071108C">
        <w:rPr>
          <w:szCs w:val="28"/>
        </w:rPr>
        <w:t xml:space="preserve">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образования земельного участка для размещения объектов федерального значения, объектов регионального значения,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сооружений;</w:t>
      </w:r>
    </w:p>
    <w:p w14:paraId="3A6D4A78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для строительства, реконструкции линейных объектов федерального, регионального или местного значения (</w:t>
      </w:r>
      <w:hyperlink r:id="rId25" w:history="1">
        <w:r w:rsidRPr="0071108C">
          <w:rPr>
            <w:szCs w:val="28"/>
          </w:rPr>
          <w:t>пункт 3 статьи 11.3</w:t>
        </w:r>
      </w:hyperlink>
      <w:r w:rsidRPr="0071108C">
        <w:rPr>
          <w:szCs w:val="28"/>
        </w:rPr>
        <w:t xml:space="preserve"> Земельного кодекса Российской Федерации).</w:t>
      </w:r>
    </w:p>
    <w:p w14:paraId="0DCEB3C4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DD31555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14:paraId="35E64162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D672ED5" w14:textId="77777777" w:rsidR="00DE4DF5" w:rsidRPr="0071108C" w:rsidRDefault="00DE4DF5" w:rsidP="00DE4DF5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2.11.1. Государственная пошлина и иная плата за предоставление муниципальной услуги не взимается.</w:t>
      </w:r>
    </w:p>
    <w:p w14:paraId="5A7C803D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5507C59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2BBF5A85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lastRenderedPageBreak/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67006147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14:paraId="14A0CD24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14:paraId="77EAAA94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2.13.2. </w:t>
      </w:r>
      <w:r w:rsidRPr="0071108C">
        <w:rPr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14:paraId="009EDB11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2.14. </w:t>
      </w:r>
      <w:proofErr w:type="gramStart"/>
      <w:r w:rsidRPr="0071108C">
        <w:rPr>
          <w:sz w:val="28"/>
          <w:szCs w:val="28"/>
          <w:lang w:val="ru-RU"/>
        </w:rPr>
        <w:t>Требования к помещениям, в которых предоставляется</w:t>
      </w:r>
      <w:r w:rsidR="009E745E"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  <w:r w:rsidR="009E745E"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>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6946D2D8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5D13A719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14:paraId="55FE4E56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14:paraId="1810146F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3BEC9BF9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номера кабинета (окна);</w:t>
      </w:r>
    </w:p>
    <w:p w14:paraId="7F287B64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4F12A6A9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19907AA3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56BD7F81" w14:textId="77777777" w:rsidR="00DE4DF5" w:rsidRPr="004A7F78" w:rsidRDefault="00DE4DF5" w:rsidP="00DE4DF5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2.14.3.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A7F78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4A7F78">
        <w:rPr>
          <w:rFonts w:cs="Times New Roman"/>
          <w:color w:val="000000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3ED14BDC" w14:textId="77777777" w:rsidR="00DE4DF5" w:rsidRPr="0071108C" w:rsidRDefault="00DE4DF5" w:rsidP="00DE4DF5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2.14.4. 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14:paraId="7E580225" w14:textId="77777777" w:rsidR="00DE4DF5" w:rsidRPr="0071108C" w:rsidRDefault="00DE4DF5" w:rsidP="00DE4DF5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2.15. Показатели доступности и качества муниципальной услуги</w:t>
      </w:r>
    </w:p>
    <w:p w14:paraId="115753BC" w14:textId="77777777" w:rsidR="00DE4DF5" w:rsidRPr="0071108C" w:rsidRDefault="00DE4DF5" w:rsidP="00DE4DF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14:paraId="5E340460" w14:textId="77777777" w:rsidR="00DE4DF5" w:rsidRPr="0071108C" w:rsidRDefault="00DE4DF5" w:rsidP="00DE4DF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14:paraId="0C98AFBE" w14:textId="77777777" w:rsidR="00DE4DF5" w:rsidRPr="0071108C" w:rsidRDefault="00DE4DF5" w:rsidP="00DE4DF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14:paraId="589ACFD5" w14:textId="77777777" w:rsidR="00DE4DF5" w:rsidRPr="0071108C" w:rsidRDefault="00DE4DF5" w:rsidP="00DE4DF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71108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14:paraId="462406FB" w14:textId="77777777" w:rsidR="00DE4DF5" w:rsidRPr="0071108C" w:rsidRDefault="00DE4DF5" w:rsidP="00DE4DF5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14:paraId="6F2C9489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1C4B454E" w14:textId="77777777" w:rsidR="00DE4DF5" w:rsidRPr="0071108C" w:rsidRDefault="00DE4DF5" w:rsidP="00DE4DF5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 Информация о муниципальной услуге:</w:t>
      </w:r>
    </w:p>
    <w:p w14:paraId="0EAE8CCB" w14:textId="77777777" w:rsidR="00DE4DF5" w:rsidRPr="0071108C" w:rsidRDefault="00DE4DF5" w:rsidP="00DE4DF5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595BF7D9" w14:textId="77777777" w:rsidR="00DE4DF5" w:rsidRPr="0071108C" w:rsidRDefault="00DE4DF5" w:rsidP="00DE4DF5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2.16.1.2. размещена на Едином портале, официальном сайте.</w:t>
      </w:r>
    </w:p>
    <w:p w14:paraId="38403133" w14:textId="77777777" w:rsidR="00DE4DF5" w:rsidRPr="0071108C" w:rsidRDefault="00DE4DF5" w:rsidP="00DE4DF5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14:paraId="11AC448D" w14:textId="77777777" w:rsidR="00DE4DF5" w:rsidRPr="0071108C" w:rsidRDefault="00DE4DF5" w:rsidP="00DE4DF5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14:paraId="18CE9297" w14:textId="77777777" w:rsidR="00DE4DF5" w:rsidRPr="0071108C" w:rsidRDefault="00DE4DF5" w:rsidP="00DE4DF5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14:paraId="47DA7BA1" w14:textId="77777777" w:rsidR="00DE4DF5" w:rsidRPr="0071108C" w:rsidRDefault="00DE4DF5" w:rsidP="00DE4DF5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23C5A1FD" w14:textId="77777777" w:rsidR="00DE4DF5" w:rsidRPr="0071108C" w:rsidRDefault="00DE4DF5" w:rsidP="00DE4DF5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14:paraId="6FE419DC" w14:textId="77777777" w:rsidR="00DE4DF5" w:rsidRPr="0071108C" w:rsidRDefault="00DE4DF5" w:rsidP="00DE4DF5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CC0FA8B" w14:textId="77777777" w:rsidR="00DE4DF5" w:rsidRPr="0071108C" w:rsidRDefault="00DE4DF5" w:rsidP="00DE4DF5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14:paraId="32587672" w14:textId="77777777" w:rsidR="00DE4DF5" w:rsidRPr="0071108C" w:rsidRDefault="00DE4DF5" w:rsidP="00DE4DF5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14:paraId="06C4C5FD" w14:textId="77777777" w:rsidR="00DE4DF5" w:rsidRPr="0071108C" w:rsidRDefault="00DE4DF5" w:rsidP="00DE4DF5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14:paraId="45EC34D4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3.1.1. Прием и регистрация заявления и документов, необходимых для предоставления муниципальной услуги.</w:t>
      </w:r>
    </w:p>
    <w:p w14:paraId="11B39285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3.1.2. Рассмотрение документов, принятие решения об утверждении схемы расположения земельного участка или земельных участков на кадастровом плане территории (об отказе в утверждении схемы расположения земельного участка или земельных участков на кадастровом плане территории);</w:t>
      </w:r>
    </w:p>
    <w:p w14:paraId="3108A234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3.1.3. Направление (выдача) заявителю результата предоставления муниципальной услуги;</w:t>
      </w:r>
    </w:p>
    <w:p w14:paraId="33436CF9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3.1.4. Исправление допущенных опечаток и ошибок в выданных</w:t>
      </w:r>
      <w:r w:rsidR="009E745E">
        <w:rPr>
          <w:szCs w:val="28"/>
        </w:rPr>
        <w:t xml:space="preserve"> </w:t>
      </w:r>
      <w:r w:rsidRPr="0071108C">
        <w:rPr>
          <w:szCs w:val="28"/>
        </w:rPr>
        <w:t>в результате предоставления муниципальной услуги документах.</w:t>
      </w:r>
    </w:p>
    <w:p w14:paraId="3CB85C42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14:paraId="07B8149D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14:paraId="3BFB8D33" w14:textId="77777777" w:rsidR="00DE4DF5" w:rsidRPr="0071108C" w:rsidRDefault="00DE4DF5" w:rsidP="00DE4DF5">
      <w:pPr>
        <w:autoSpaceDE w:val="0"/>
        <w:spacing w:line="360" w:lineRule="exact"/>
        <w:ind w:firstLine="709"/>
        <w:contextualSpacing/>
        <w:jc w:val="both"/>
        <w:rPr>
          <w:szCs w:val="28"/>
        </w:rPr>
      </w:pPr>
      <w:r w:rsidRPr="0071108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14:paraId="3C649FEA" w14:textId="77777777" w:rsidR="00DE4DF5" w:rsidRPr="0071108C" w:rsidRDefault="00DE4DF5" w:rsidP="00DE4DF5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при личном обращении в орган, предоставляющий муниципальную услугу;</w:t>
      </w:r>
    </w:p>
    <w:p w14:paraId="7B57AB4C" w14:textId="77777777" w:rsidR="00DE4DF5" w:rsidRPr="0071108C" w:rsidRDefault="00DE4DF5" w:rsidP="00DE4DF5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14:paraId="6D5373E6" w14:textId="77777777" w:rsidR="00DE4DF5" w:rsidRPr="0071108C" w:rsidRDefault="00DE4DF5" w:rsidP="00DE4DF5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в электронной</w:t>
      </w:r>
      <w:r w:rsidRPr="0071108C">
        <w:rPr>
          <w:rFonts w:eastAsia="Andale Sans UI"/>
          <w:kern w:val="3"/>
          <w:szCs w:val="28"/>
          <w:lang w:eastAsia="en-US" w:bidi="en-US"/>
        </w:rPr>
        <w:t xml:space="preserve"> форме </w:t>
      </w:r>
      <w:r w:rsidRPr="0071108C">
        <w:rPr>
          <w:szCs w:val="28"/>
        </w:rPr>
        <w:t>в порядке, предусмотренном настоящим административным регламентом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14:paraId="359230F9" w14:textId="77777777" w:rsidR="00DE4DF5" w:rsidRPr="0071108C" w:rsidRDefault="00DE4DF5" w:rsidP="00DE4DF5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14:paraId="446D8205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3.2.2. </w:t>
      </w:r>
      <w:proofErr w:type="gramStart"/>
      <w:r w:rsidRPr="0071108C">
        <w:rPr>
          <w:szCs w:val="28"/>
        </w:rPr>
        <w:t xml:space="preserve">Ответственный за исполнение административной процедуры </w:t>
      </w:r>
      <w:r w:rsidR="009E745E">
        <w:rPr>
          <w:szCs w:val="28"/>
        </w:rPr>
        <w:t>п</w:t>
      </w:r>
      <w:r w:rsidRPr="0071108C">
        <w:rPr>
          <w:szCs w:val="28"/>
        </w:rPr>
        <w:t>о приему и регистрации заявления и документов, необходимых для предоставления муниципальной услуги (далее – ответственный за прием заявления),  выполняет следующие действия:</w:t>
      </w:r>
      <w:proofErr w:type="gramEnd"/>
    </w:p>
    <w:p w14:paraId="3821D12F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3.2.2.1. проверяет представленные документы на соответствие требованиям пунктов 2.6.6,  2.6.7 административного регламента.</w:t>
      </w:r>
    </w:p>
    <w:p w14:paraId="0462C9FA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14:paraId="5CEB1D63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14:paraId="42D34731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14:paraId="3E5EEFAD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14:paraId="5B1DA79F" w14:textId="77777777" w:rsidR="00DE4DF5" w:rsidRPr="0071108C" w:rsidRDefault="00DE4DF5" w:rsidP="00DE4DF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3.2.3.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71108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1108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14:paraId="1BB46E8F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указанному в заявлении адресу электронной почты и/или на Едином портале, официальном сайте.</w:t>
      </w:r>
    </w:p>
    <w:p w14:paraId="740217B9" w14:textId="77777777" w:rsidR="00DE4DF5" w:rsidRPr="0071108C" w:rsidRDefault="00DE4DF5" w:rsidP="00DE4DF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14:paraId="0F5501C1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14:paraId="4B31122B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 </w:t>
      </w:r>
    </w:p>
    <w:p w14:paraId="3492D948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00A67AF3" w14:textId="77777777" w:rsidR="00DE4DF5" w:rsidRPr="0071108C" w:rsidRDefault="00DE4DF5" w:rsidP="00DE4DF5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3.3. Рассмотрение документов, принятие решения об утверждении схемы расположения земельного участка или земельных участков на кадастровом плане территории (об отказе в утверждении схемы расположения земельного участка или земельных участков на кадастровом плане территории)</w:t>
      </w:r>
    </w:p>
    <w:p w14:paraId="0DC75CF3" w14:textId="77777777" w:rsidR="00DE4DF5" w:rsidRPr="0071108C" w:rsidRDefault="00DE4DF5" w:rsidP="00DE4DF5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14:paraId="34459140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</w:pPr>
      <w:r w:rsidRPr="0071108C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14:paraId="6BE2015A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 xml:space="preserve">3.3.2. Ответственными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обязанностями,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bCs/>
          <w:szCs w:val="28"/>
        </w:rPr>
        <w:t xml:space="preserve"> </w:t>
      </w:r>
      <w:r w:rsidRPr="0071108C">
        <w:rPr>
          <w:szCs w:val="28"/>
        </w:rPr>
        <w:t xml:space="preserve">(далее соответственно – ответственный за рассмотрение документов, </w:t>
      </w:r>
      <w:r>
        <w:rPr>
          <w:szCs w:val="28"/>
        </w:rPr>
        <w:t>специалист</w:t>
      </w:r>
      <w:r w:rsidRPr="0071108C">
        <w:rPr>
          <w:szCs w:val="28"/>
        </w:rPr>
        <w:t>).</w:t>
      </w:r>
    </w:p>
    <w:p w14:paraId="585ACB9F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 Ответственный за рассмотрение документов:</w:t>
      </w:r>
    </w:p>
    <w:p w14:paraId="2E4286FA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регламента;</w:t>
      </w:r>
    </w:p>
    <w:p w14:paraId="4940F418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3.3.3.2. проверяет наличие или отсутствие оснований, предусмотренных пунктом 2.9 административного регламента;</w:t>
      </w:r>
    </w:p>
    <w:p w14:paraId="5BE11D4D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3.3.3.3. при отсутствии оснований, предусмотренных пунктом 2.9 административного регламента, - обеспечивает подготовку, согласование, подписание проекта решения об утверждении схемы расположения земельного участка или земельных участков на кадастровом плане территории. </w:t>
      </w:r>
    </w:p>
    <w:p w14:paraId="662DF1FB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bCs/>
          <w:szCs w:val="28"/>
        </w:rPr>
        <w:t xml:space="preserve">3.3.3.4. </w:t>
      </w:r>
      <w:r w:rsidRPr="0071108C">
        <w:rPr>
          <w:szCs w:val="28"/>
        </w:rPr>
        <w:t>при наличии оснований, предусмотренных пунктом 2.9 административного регламента</w:t>
      </w:r>
      <w:r w:rsidR="0013078D">
        <w:rPr>
          <w:szCs w:val="28"/>
        </w:rPr>
        <w:t xml:space="preserve"> </w:t>
      </w:r>
      <w:r w:rsidRPr="0071108C">
        <w:rPr>
          <w:szCs w:val="28"/>
        </w:rPr>
        <w:t>-</w:t>
      </w:r>
      <w:r w:rsidR="0013078D">
        <w:rPr>
          <w:szCs w:val="28"/>
        </w:rPr>
        <w:t xml:space="preserve"> </w:t>
      </w:r>
      <w:r w:rsidRPr="0071108C">
        <w:rPr>
          <w:szCs w:val="28"/>
        </w:rPr>
        <w:t xml:space="preserve">обеспечивает подготовку и подписание проекта </w:t>
      </w:r>
      <w:hyperlink r:id="rId26" w:history="1">
        <w:r w:rsidRPr="0071108C">
          <w:rPr>
            <w:szCs w:val="28"/>
          </w:rPr>
          <w:t>решения</w:t>
        </w:r>
      </w:hyperlink>
      <w:r w:rsidRPr="0071108C">
        <w:rPr>
          <w:szCs w:val="28"/>
        </w:rPr>
        <w:t xml:space="preserve"> об отказе в утверждении схемы расположения земельного участка или земельных участков на кадастровом плане территории.</w:t>
      </w:r>
    </w:p>
    <w:p w14:paraId="0BA91050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3.3.4. Руководитель подписывает решение об утверждении схемы расположения земельного участка или земельных участков на кадастровом плане территории (об отказе в утверждении схемы расположения земельного участка или земельных участков на кадастровом плане территории).</w:t>
      </w:r>
    </w:p>
    <w:p w14:paraId="6FE396A4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3.3.5. Результатом административной процедуры является решения:</w:t>
      </w:r>
    </w:p>
    <w:p w14:paraId="0916F9A8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об утверждении схемы расположения земельного участка или земельных участков на кадастровом плане территории;</w:t>
      </w:r>
    </w:p>
    <w:p w14:paraId="5174610C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об отказе в утверждении схемы расположения земельного участка или земельных участков на кадастровом плане территории.</w:t>
      </w:r>
    </w:p>
    <w:p w14:paraId="78BBD9FB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3.3.6. Максимальный срок выполнения административной процедуры составляет </w:t>
      </w:r>
      <w:r w:rsidR="0013078D">
        <w:rPr>
          <w:szCs w:val="28"/>
        </w:rPr>
        <w:t>14 календарных дней</w:t>
      </w:r>
      <w:r w:rsidRPr="0071108C">
        <w:rPr>
          <w:szCs w:val="28"/>
        </w:rPr>
        <w:t xml:space="preserve">. </w:t>
      </w:r>
    </w:p>
    <w:p w14:paraId="59A65D1B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3.4. Направление заявителю результата предоставления муниципальной услуги</w:t>
      </w:r>
    </w:p>
    <w:p w14:paraId="5E4EB670" w14:textId="77777777" w:rsidR="00DE4DF5" w:rsidRPr="0071108C" w:rsidRDefault="00DE4DF5" w:rsidP="00DE4DF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71108C">
        <w:rPr>
          <w:bCs/>
          <w:szCs w:val="28"/>
        </w:rPr>
        <w:t xml:space="preserve">3.4.1. Основанием для начала административной процедуры является </w:t>
      </w:r>
      <w:r w:rsidRPr="0071108C">
        <w:rPr>
          <w:szCs w:val="28"/>
        </w:rPr>
        <w:t xml:space="preserve">поступление решения об утверждении схемы расположения земельного участка или земельных участков на кадастровом плане территории (решения об отказе в утверждении схемы расположения земельного участка или </w:t>
      </w:r>
      <w:r w:rsidRPr="0071108C">
        <w:rPr>
          <w:szCs w:val="28"/>
        </w:rPr>
        <w:lastRenderedPageBreak/>
        <w:t>земельных участков на кадастровом плане территории) специалисту, ответственному за выдачу результата предоставления муниципальной услуги.</w:t>
      </w:r>
    </w:p>
    <w:p w14:paraId="0CB9DA88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 xml:space="preserve">3.4.2. Специалист, ответственный </w:t>
      </w:r>
      <w:r w:rsidRPr="0071108C">
        <w:rPr>
          <w:szCs w:val="28"/>
        </w:rPr>
        <w:t>за выдачу результата предоставления муниципальной услуги,</w:t>
      </w:r>
      <w:r w:rsidRPr="0071108C">
        <w:rPr>
          <w:bCs/>
          <w:szCs w:val="28"/>
        </w:rPr>
        <w:t xml:space="preserve"> обеспечивает выдачу (направление) заявителю </w:t>
      </w:r>
      <w:r w:rsidRPr="0071108C">
        <w:rPr>
          <w:szCs w:val="28"/>
        </w:rPr>
        <w:t xml:space="preserve">решения об утверждении схемы расположения земельного участка или земельных участков на кадастровом плане территории (решения об отказе в утверждении схемы расположения земельного участка или земельных участков на кадастровом плане территории) </w:t>
      </w:r>
      <w:r w:rsidRPr="0071108C">
        <w:rPr>
          <w:bCs/>
          <w:szCs w:val="28"/>
        </w:rPr>
        <w:t xml:space="preserve">способом, указанным в заявлении о предоставлении </w:t>
      </w:r>
      <w:r w:rsidRPr="0071108C">
        <w:rPr>
          <w:szCs w:val="28"/>
        </w:rPr>
        <w:t>муниципальной</w:t>
      </w:r>
      <w:r w:rsidRPr="0071108C">
        <w:rPr>
          <w:bCs/>
          <w:szCs w:val="28"/>
        </w:rPr>
        <w:t xml:space="preserve"> услуги, в том числе в электронной форме.</w:t>
      </w:r>
    </w:p>
    <w:p w14:paraId="51013FD7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bCs/>
          <w:szCs w:val="28"/>
        </w:rPr>
      </w:pPr>
      <w:r w:rsidRPr="007110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14:paraId="37FAE9EE" w14:textId="77777777" w:rsidR="00DE4DF5" w:rsidRPr="0071108C" w:rsidRDefault="00DE4DF5" w:rsidP="00DE4DF5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>3.4.3. </w:t>
      </w:r>
      <w:r w:rsidRPr="0071108C">
        <w:rPr>
          <w:szCs w:val="28"/>
        </w:rPr>
        <w:t xml:space="preserve"> Максимальный срок выполнения административной процедуры составляет </w:t>
      </w:r>
      <w:r w:rsidR="0013078D">
        <w:rPr>
          <w:szCs w:val="28"/>
        </w:rPr>
        <w:t>14 календарных дней</w:t>
      </w:r>
      <w:r w:rsidRPr="0071108C">
        <w:rPr>
          <w:i/>
          <w:szCs w:val="28"/>
        </w:rPr>
        <w:t>.</w:t>
      </w:r>
    </w:p>
    <w:p w14:paraId="2FED2C99" w14:textId="77777777" w:rsidR="00DE4DF5" w:rsidRPr="0071108C" w:rsidRDefault="00DE4DF5" w:rsidP="00DE4DF5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bCs/>
          <w:szCs w:val="28"/>
        </w:rPr>
        <w:t>3.4.4. </w:t>
      </w:r>
      <w:r w:rsidRPr="0071108C">
        <w:rPr>
          <w:szCs w:val="28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 w:rsidRPr="0071108C">
        <w:rPr>
          <w:bCs/>
          <w:szCs w:val="28"/>
        </w:rPr>
        <w:t>.</w:t>
      </w:r>
    </w:p>
    <w:p w14:paraId="38D4BAF4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14:paraId="54150685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3.5.1. 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14:paraId="45A7FB07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>
        <w:rPr>
          <w:szCs w:val="28"/>
        </w:rPr>
        <w:t>по электронной почте</w:t>
      </w:r>
      <w:r w:rsidRPr="0071108C">
        <w:rPr>
          <w:szCs w:val="28"/>
        </w:rPr>
        <w:t>.</w:t>
      </w:r>
    </w:p>
    <w:p w14:paraId="585605CC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14:paraId="77293D2C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3.5.4. Ответственный за исполнение административной процедуры:</w:t>
      </w:r>
    </w:p>
    <w:p w14:paraId="041CA791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71108C">
        <w:rPr>
          <w:szCs w:val="28"/>
        </w:rPr>
        <w:t>3.5.4.1. проверяет поступившее заявление на предмет наличия опечаток и  ошибок в выданном в результате предоставления муниципальной услуги документах;</w:t>
      </w:r>
      <w:proofErr w:type="gramEnd"/>
    </w:p>
    <w:p w14:paraId="5A550C6A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14:paraId="0BCA14D4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lastRenderedPageBreak/>
        <w:t>3.5.4.3.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14:paraId="628DC615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3.5.4.4.  Максимальный срок выполнения административной процедуры составляет </w:t>
      </w:r>
      <w:r>
        <w:rPr>
          <w:szCs w:val="28"/>
        </w:rPr>
        <w:t>14 календарных дней</w:t>
      </w:r>
      <w:r w:rsidRPr="0071108C">
        <w:rPr>
          <w:szCs w:val="28"/>
        </w:rPr>
        <w:t>.</w:t>
      </w:r>
    </w:p>
    <w:p w14:paraId="73F4EEE4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3.5.4.5. Результатом выполнения административной процедуры является решение об утверждении схемы расположения земельного участка или земельных участков на кадастровом плане территории (решение об отказе в утверждении схемы расположения земельного участка или земельных участков на кадастровом плане территории) либо уведомление об отсутствии опечаток и ошибок в выданном в результате предоставления муниципальной услуги документе.</w:t>
      </w:r>
    </w:p>
    <w:p w14:paraId="167D83D0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</w:p>
    <w:p w14:paraId="68367417" w14:textId="77777777" w:rsidR="00DE4DF5" w:rsidRPr="0071108C" w:rsidRDefault="00DE4DF5" w:rsidP="00DE4DF5">
      <w:pPr>
        <w:pStyle w:val="Standard"/>
        <w:spacing w:before="160" w:after="160" w:line="240" w:lineRule="exact"/>
        <w:ind w:firstLine="709"/>
        <w:jc w:val="center"/>
        <w:rPr>
          <w:rFonts w:cs="Times New Roman"/>
          <w:lang w:val="ru-RU"/>
        </w:rPr>
      </w:pPr>
      <w:r w:rsidRPr="0071108C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71108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71108C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14:paraId="0C1072AC" w14:textId="77777777" w:rsidR="00DE4DF5" w:rsidRPr="0071108C" w:rsidRDefault="00DE4DF5" w:rsidP="00DE4DF5">
      <w:pPr>
        <w:pStyle w:val="Standard"/>
        <w:spacing w:before="240" w:after="240"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E0BDB91" w14:textId="394EEA33" w:rsidR="00DE4DF5" w:rsidRPr="00553333" w:rsidRDefault="00DE4DF5" w:rsidP="00DE4DF5">
      <w:pPr>
        <w:spacing w:line="360" w:lineRule="exact"/>
        <w:ind w:firstLine="567"/>
        <w:jc w:val="both"/>
      </w:pPr>
      <w:r w:rsidRPr="00553333">
        <w:rPr>
          <w:rFonts w:eastAsia="Calibri"/>
          <w:szCs w:val="28"/>
        </w:rPr>
        <w:t xml:space="preserve">4.1.1. Общий контроль предоставления </w:t>
      </w:r>
      <w:r w:rsidRPr="00553333">
        <w:rPr>
          <w:szCs w:val="28"/>
        </w:rPr>
        <w:t xml:space="preserve">муниципальной </w:t>
      </w:r>
      <w:r w:rsidRPr="00553333">
        <w:rPr>
          <w:rFonts w:eastAsia="Calibri"/>
          <w:szCs w:val="28"/>
        </w:rPr>
        <w:t xml:space="preserve">услуги возложен на </w:t>
      </w:r>
      <w:r w:rsidRPr="00553333">
        <w:rPr>
          <w:color w:val="000000"/>
          <w:szCs w:val="28"/>
        </w:rPr>
        <w:t>заместителя главы администрации Еловского муниципального округа по развитию инфраструктуры</w:t>
      </w:r>
      <w:r w:rsidRPr="00553333">
        <w:rPr>
          <w:szCs w:val="28"/>
        </w:rPr>
        <w:t xml:space="preserve"> в соответствии с должностными обязанностями.</w:t>
      </w:r>
    </w:p>
    <w:p w14:paraId="57F33486" w14:textId="77777777" w:rsidR="00DE4DF5" w:rsidRPr="00553333" w:rsidRDefault="00DE4DF5" w:rsidP="00DE4DF5">
      <w:pPr>
        <w:spacing w:line="360" w:lineRule="exact"/>
        <w:ind w:firstLine="567"/>
        <w:jc w:val="both"/>
        <w:rPr>
          <w:szCs w:val="28"/>
        </w:rPr>
      </w:pPr>
      <w:r w:rsidRPr="00553333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553333">
        <w:rPr>
          <w:color w:val="000000"/>
          <w:szCs w:val="28"/>
        </w:rPr>
        <w:t>председателем Комитета имущественных отношений и градостроительства администрации Еловского муниципального округа Пермского края</w:t>
      </w:r>
      <w:r w:rsidRPr="00553333">
        <w:rPr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</w:p>
    <w:p w14:paraId="2832D36B" w14:textId="77777777" w:rsidR="00DE4DF5" w:rsidRPr="00553333" w:rsidRDefault="00DE4DF5" w:rsidP="00DE4DF5">
      <w:pPr>
        <w:spacing w:after="160" w:line="360" w:lineRule="exact"/>
        <w:ind w:firstLine="709"/>
        <w:jc w:val="both"/>
        <w:rPr>
          <w:szCs w:val="28"/>
        </w:rPr>
      </w:pPr>
      <w:r w:rsidRPr="00553333"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14:paraId="40E58870" w14:textId="77777777" w:rsidR="00DE4DF5" w:rsidRDefault="00DE4DF5" w:rsidP="00DE4DF5">
      <w:pPr>
        <w:spacing w:line="240" w:lineRule="exact"/>
        <w:ind w:firstLine="567"/>
        <w:jc w:val="center"/>
        <w:rPr>
          <w:szCs w:val="28"/>
        </w:rPr>
      </w:pPr>
    </w:p>
    <w:p w14:paraId="40AFFEFD" w14:textId="77777777" w:rsidR="00DE4DF5" w:rsidRPr="0071108C" w:rsidRDefault="00DE4DF5" w:rsidP="00DE4DF5">
      <w:pPr>
        <w:spacing w:line="240" w:lineRule="exact"/>
        <w:ind w:firstLine="567"/>
        <w:jc w:val="center"/>
        <w:rPr>
          <w:szCs w:val="28"/>
        </w:rPr>
      </w:pPr>
      <w:r w:rsidRPr="0071108C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AD602A2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szCs w:val="28"/>
        </w:rPr>
      </w:pPr>
    </w:p>
    <w:p w14:paraId="3F2FC8B5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lastRenderedPageBreak/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2733A903" w14:textId="77777777" w:rsidR="00DE4DF5" w:rsidRPr="0071108C" w:rsidRDefault="00DE4DF5" w:rsidP="00DE4DF5">
      <w:pPr>
        <w:autoSpaceDE w:val="0"/>
        <w:spacing w:line="360" w:lineRule="exact"/>
        <w:ind w:firstLine="539"/>
        <w:jc w:val="both"/>
      </w:pPr>
      <w:r w:rsidRPr="0071108C">
        <w:rPr>
          <w:szCs w:val="28"/>
        </w:rPr>
        <w:t xml:space="preserve">4.2.2. </w:t>
      </w:r>
      <w:r w:rsidRPr="0071108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14:paraId="03E7A917" w14:textId="77777777" w:rsidR="00DE4DF5" w:rsidRPr="0071108C" w:rsidRDefault="00DE4DF5" w:rsidP="00DE4DF5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694E9864" w14:textId="77777777" w:rsidR="00DE4DF5" w:rsidRPr="0071108C" w:rsidRDefault="00DE4DF5" w:rsidP="00DE4DF5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4.2.3.1.</w:t>
      </w:r>
      <w:r w:rsidRPr="0071108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14:paraId="073927A6" w14:textId="77777777" w:rsidR="00DE4DF5" w:rsidRPr="0071108C" w:rsidRDefault="00DE4DF5" w:rsidP="00DE4DF5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>4.2.3.2.</w:t>
      </w:r>
      <w:r w:rsidRPr="0071108C">
        <w:rPr>
          <w:rFonts w:eastAsia="Calibri"/>
          <w:szCs w:val="28"/>
        </w:rPr>
        <w:tab/>
      </w:r>
      <w:r w:rsidRPr="0071108C">
        <w:rPr>
          <w:szCs w:val="28"/>
        </w:rPr>
        <w:t>поручение руководителя органа, предоставляющего муниципальную услугу.</w:t>
      </w:r>
    </w:p>
    <w:p w14:paraId="36B2AD53" w14:textId="77777777" w:rsidR="00DE4DF5" w:rsidRPr="0071108C" w:rsidRDefault="00DE4DF5" w:rsidP="00DE4DF5">
      <w:pPr>
        <w:suppressLineNumbers/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7FB00E75" w14:textId="77777777" w:rsidR="00DE4DF5" w:rsidRPr="0071108C" w:rsidRDefault="00DE4DF5" w:rsidP="00DE4DF5">
      <w:pPr>
        <w:suppressLineNumbers/>
        <w:spacing w:line="360" w:lineRule="exact"/>
        <w:ind w:firstLine="567"/>
        <w:jc w:val="both"/>
      </w:pPr>
      <w:r w:rsidRPr="0071108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7" w:history="1">
        <w:r w:rsidRPr="0071108C">
          <w:rPr>
            <w:szCs w:val="28"/>
          </w:rPr>
          <w:t>законодательством</w:t>
        </w:r>
      </w:hyperlink>
      <w:r w:rsidRPr="0071108C">
        <w:rPr>
          <w:szCs w:val="28"/>
        </w:rPr>
        <w:t xml:space="preserve"> Российской Федерации.</w:t>
      </w:r>
    </w:p>
    <w:p w14:paraId="20279F62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1A3643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</w:pPr>
      <w:r w:rsidRPr="0071108C">
        <w:rPr>
          <w:szCs w:val="28"/>
        </w:rPr>
        <w:t>4.3.1.</w:t>
      </w:r>
      <w:r w:rsidRPr="0071108C">
        <w:rPr>
          <w:rFonts w:eastAsia="Calibri"/>
          <w:szCs w:val="28"/>
        </w:rPr>
        <w:t xml:space="preserve"> Должностные лица, муниципальные служащие </w:t>
      </w:r>
      <w:r w:rsidRPr="0071108C">
        <w:rPr>
          <w:szCs w:val="28"/>
        </w:rPr>
        <w:t>органа, предоставляющего муниципальную услугу,</w:t>
      </w:r>
      <w:r w:rsidRPr="0071108C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27A08301" w14:textId="237B6B9D" w:rsidR="00DE4DF5" w:rsidRPr="0071108C" w:rsidRDefault="00DE4DF5" w:rsidP="00DE4DF5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71108C">
        <w:rPr>
          <w:szCs w:val="28"/>
        </w:rPr>
        <w:t>органа, предоставляющего муниципальную услугу</w:t>
      </w:r>
      <w:r w:rsidR="009056C3">
        <w:rPr>
          <w:szCs w:val="28"/>
        </w:rPr>
        <w:t>,</w:t>
      </w:r>
      <w:r w:rsidRPr="0071108C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71108C">
        <w:rPr>
          <w:szCs w:val="28"/>
        </w:rPr>
        <w:t xml:space="preserve"> Российской Федерации</w:t>
      </w:r>
      <w:r w:rsidRPr="0071108C">
        <w:rPr>
          <w:rFonts w:eastAsia="Calibri"/>
          <w:szCs w:val="28"/>
        </w:rPr>
        <w:t xml:space="preserve">. </w:t>
      </w:r>
    </w:p>
    <w:p w14:paraId="53CE8EF6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64F45CA" w14:textId="77777777" w:rsidR="00DE4DF5" w:rsidRPr="0071108C" w:rsidRDefault="00DE4DF5" w:rsidP="00DE4DF5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4.4.1. Контроль за предоставлением муниципальной услуги, в том числе </w:t>
      </w:r>
      <w:r w:rsidRPr="0071108C">
        <w:rPr>
          <w:szCs w:val="28"/>
        </w:rPr>
        <w:t xml:space="preserve">со стороны граждан, их объединений и организаций осуществляется путем </w:t>
      </w:r>
      <w:r w:rsidRPr="0071108C">
        <w:rPr>
          <w:szCs w:val="28"/>
        </w:rPr>
        <w:lastRenderedPageBreak/>
        <w:t>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1A3528BB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108C">
        <w:rPr>
          <w:szCs w:val="28"/>
        </w:rPr>
        <w:t xml:space="preserve">орган, предоставляющий муниципальную услугу, </w:t>
      </w:r>
      <w:r w:rsidRPr="0071108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14:paraId="04685951" w14:textId="77777777" w:rsidR="00DE4DF5" w:rsidRPr="0071108C" w:rsidRDefault="00DE4DF5" w:rsidP="00DE4DF5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14:paraId="32372190" w14:textId="77777777" w:rsidR="00DE4DF5" w:rsidRPr="0071108C" w:rsidRDefault="00DE4DF5" w:rsidP="00DE4DF5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71108C">
        <w:rPr>
          <w:b/>
          <w:szCs w:val="28"/>
        </w:rPr>
        <w:t>V.</w:t>
      </w:r>
      <w:r w:rsidRPr="0071108C">
        <w:rPr>
          <w:szCs w:val="28"/>
        </w:rPr>
        <w:t xml:space="preserve"> </w:t>
      </w:r>
      <w:r w:rsidRPr="0071108C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</w:t>
      </w:r>
      <w:r w:rsidRPr="0071108C">
        <w:rPr>
          <w:b/>
          <w:szCs w:val="28"/>
        </w:rPr>
        <w:t xml:space="preserve"> </w:t>
      </w:r>
      <w:r w:rsidRPr="0071108C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71108C">
        <w:rPr>
          <w:b/>
          <w:bCs/>
          <w:szCs w:val="28"/>
        </w:rPr>
        <w:t xml:space="preserve">в </w:t>
      </w:r>
      <w:hyperlink r:id="rId28" w:history="1">
        <w:r w:rsidRPr="0071108C">
          <w:rPr>
            <w:b/>
            <w:szCs w:val="28"/>
          </w:rPr>
          <w:t xml:space="preserve">соответствии с </w:t>
        </w:r>
        <w:r w:rsidRPr="0071108C">
          <w:rPr>
            <w:b/>
            <w:bCs/>
            <w:szCs w:val="28"/>
          </w:rPr>
          <w:t>частью 1.1 статьи 16</w:t>
        </w:r>
      </w:hyperlink>
      <w:r w:rsidRPr="0071108C">
        <w:rPr>
          <w:b/>
          <w:bCs/>
          <w:szCs w:val="28"/>
        </w:rPr>
        <w:t xml:space="preserve"> Федерального закона № 210-ФЗ</w:t>
      </w:r>
      <w:r w:rsidRPr="0071108C">
        <w:rPr>
          <w:b/>
          <w:szCs w:val="28"/>
        </w:rPr>
        <w:t>, их работников</w:t>
      </w:r>
    </w:p>
    <w:p w14:paraId="080F6071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50F37B55" w14:textId="77777777" w:rsidR="00DE4DF5" w:rsidRPr="0071108C" w:rsidRDefault="00DE4DF5" w:rsidP="00DE4DF5">
      <w:pPr>
        <w:spacing w:after="160" w:line="360" w:lineRule="exact"/>
        <w:ind w:firstLine="709"/>
        <w:jc w:val="both"/>
        <w:rPr>
          <w:szCs w:val="28"/>
        </w:rPr>
      </w:pPr>
      <w:r w:rsidRPr="0071108C">
        <w:rPr>
          <w:rFonts w:eastAsia="Calibri"/>
          <w:szCs w:val="28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71108C">
        <w:rPr>
          <w:szCs w:val="28"/>
        </w:rPr>
        <w:t xml:space="preserve"> МФЦ, его работников, </w:t>
      </w:r>
      <w:r w:rsidRPr="0071108C">
        <w:rPr>
          <w:bCs/>
          <w:szCs w:val="28"/>
        </w:rPr>
        <w:t xml:space="preserve">организаций, привлеченных МФЦ в соответствии с </w:t>
      </w:r>
      <w:hyperlink r:id="rId29" w:history="1">
        <w:r w:rsidRPr="0071108C">
          <w:rPr>
            <w:bCs/>
            <w:szCs w:val="28"/>
          </w:rPr>
          <w:t>частью 1.1 статьи 16</w:t>
        </w:r>
      </w:hyperlink>
      <w:r w:rsidRPr="0071108C">
        <w:rPr>
          <w:bCs/>
          <w:szCs w:val="28"/>
        </w:rPr>
        <w:t xml:space="preserve"> Федерального закона № 210-ФЗ</w:t>
      </w:r>
      <w:r w:rsidRPr="0071108C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14:paraId="27CF5322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14:paraId="57B4FE5D" w14:textId="77777777" w:rsidR="00DE4DF5" w:rsidRDefault="00DE4DF5" w:rsidP="00DE4DF5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szCs w:val="28"/>
        </w:rPr>
        <w:t xml:space="preserve">5.2.1. </w:t>
      </w:r>
      <w:proofErr w:type="gramStart"/>
      <w:r w:rsidRPr="0071108C">
        <w:rPr>
          <w:rFonts w:eastAsia="Calibri"/>
          <w:szCs w:val="28"/>
        </w:rPr>
        <w:t xml:space="preserve">Жалоба на решение и действие (бездействие) </w:t>
      </w:r>
      <w:r w:rsidRPr="0071108C">
        <w:rPr>
          <w:szCs w:val="28"/>
        </w:rPr>
        <w:t xml:space="preserve">органа, </w:t>
      </w:r>
      <w:r w:rsidRPr="0071108C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</w:t>
      </w:r>
      <w:r>
        <w:rPr>
          <w:rFonts w:eastAsia="Calibri"/>
          <w:szCs w:val="28"/>
        </w:rPr>
        <w:t xml:space="preserve"> </w:t>
      </w:r>
      <w:r w:rsidRPr="00553333">
        <w:rPr>
          <w:rFonts w:eastAsia="Calibri"/>
          <w:szCs w:val="28"/>
        </w:rPr>
        <w:t>подается в орган, уполномоченный на рассмотрение жалоб.</w:t>
      </w:r>
      <w:proofErr w:type="gramEnd"/>
    </w:p>
    <w:p w14:paraId="558F2CC5" w14:textId="77777777" w:rsidR="00DE4DF5" w:rsidRPr="0071108C" w:rsidRDefault="00DE4DF5" w:rsidP="00DE4DF5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lastRenderedPageBreak/>
        <w:t xml:space="preserve">5.2.2. Жалоба на решение, принятое руководителем </w:t>
      </w:r>
      <w:r w:rsidRPr="0071108C"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подается Администрацию Еловского муниципального округа Пермского края</w:t>
      </w:r>
      <w:r w:rsidRPr="0071108C">
        <w:rPr>
          <w:rFonts w:eastAsia="Calibri"/>
          <w:szCs w:val="28"/>
        </w:rPr>
        <w:t>.</w:t>
      </w:r>
    </w:p>
    <w:p w14:paraId="70B56C7D" w14:textId="77777777" w:rsidR="00DE4DF5" w:rsidRPr="0071108C" w:rsidRDefault="00DE4DF5" w:rsidP="00DE4DF5">
      <w:pPr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5.2.3. </w:t>
      </w:r>
      <w:r w:rsidRPr="0071108C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14:paraId="7B0FD8F7" w14:textId="77777777" w:rsidR="00DE4DF5" w:rsidRPr="0071108C" w:rsidRDefault="00DE4DF5" w:rsidP="00DE4DF5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14:paraId="2A0368C1" w14:textId="77777777" w:rsidR="00DE4DF5" w:rsidRPr="0071108C" w:rsidRDefault="00DE4DF5" w:rsidP="00DE4DF5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14:paraId="5FD672AD" w14:textId="77777777" w:rsidR="00DE4DF5" w:rsidRPr="0071108C" w:rsidRDefault="00DE4DF5" w:rsidP="00DE4DF5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</w:p>
    <w:p w14:paraId="40FA4A63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D049540" w14:textId="77777777" w:rsidR="00DE4DF5" w:rsidRPr="0071108C" w:rsidRDefault="00DE4DF5" w:rsidP="00DE4DF5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71108C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71108C">
        <w:rPr>
          <w:szCs w:val="28"/>
        </w:rPr>
        <w:t>посредством размещения информации:</w:t>
      </w:r>
    </w:p>
    <w:p w14:paraId="13DE9790" w14:textId="77777777" w:rsidR="00DE4DF5" w:rsidRPr="0071108C" w:rsidRDefault="00DE4DF5" w:rsidP="00DE4DF5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5.3.1.1. на Едином портале;</w:t>
      </w:r>
    </w:p>
    <w:p w14:paraId="5D692496" w14:textId="77777777" w:rsidR="00DE4DF5" w:rsidRPr="0071108C" w:rsidRDefault="00DE4DF5" w:rsidP="00DE4DF5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5.3.1.2. на официальном сайте ОМСУ;</w:t>
      </w:r>
    </w:p>
    <w:p w14:paraId="25AD6DF4" w14:textId="77777777" w:rsidR="00DE4DF5" w:rsidRPr="0071108C" w:rsidRDefault="00DE4DF5" w:rsidP="00DE4DF5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5.3.1.3. на стендах в местах предоставления муниципальных услуг;</w:t>
      </w:r>
    </w:p>
    <w:p w14:paraId="095FECDB" w14:textId="77777777" w:rsidR="00DE4DF5" w:rsidRPr="0071108C" w:rsidRDefault="00DE4DF5" w:rsidP="00DE4DF5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400E3E6A" w14:textId="77777777" w:rsidR="00DE4DF5" w:rsidRPr="0071108C" w:rsidRDefault="00DE4DF5" w:rsidP="00DE4DF5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5.4.1. Федеральный закон № 210-ФЗ;</w:t>
      </w:r>
    </w:p>
    <w:p w14:paraId="7D7D2C77" w14:textId="77777777" w:rsidR="00DE4DF5" w:rsidRPr="0071108C" w:rsidRDefault="00DE4DF5" w:rsidP="00DE4DF5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5.4.2. Постановление Правительства Российской Федерации от 16.</w:t>
      </w:r>
      <w:r w:rsidR="00BD3F3B">
        <w:rPr>
          <w:szCs w:val="28"/>
        </w:rPr>
        <w:t xml:space="preserve">августа </w:t>
      </w:r>
      <w:r w:rsidRPr="0071108C">
        <w:rPr>
          <w:szCs w:val="28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Pr="0071108C">
        <w:rPr>
          <w:szCs w:val="28"/>
        </w:rPr>
        <w:lastRenderedPageBreak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461FC7C4" w14:textId="77777777" w:rsidR="00DE4DF5" w:rsidRPr="00553333" w:rsidRDefault="00DE4DF5" w:rsidP="00DE4DF5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5.4.3.</w:t>
      </w:r>
      <w:r w:rsidR="00BD3F3B">
        <w:rPr>
          <w:szCs w:val="28"/>
        </w:rPr>
        <w:t xml:space="preserve"> Постановление А</w:t>
      </w:r>
      <w:r w:rsidRPr="00553333">
        <w:rPr>
          <w:szCs w:val="28"/>
        </w:rPr>
        <w:t>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</w:p>
    <w:p w14:paraId="4C3F91D4" w14:textId="77777777" w:rsidR="00DE4DF5" w:rsidRPr="0071108C" w:rsidRDefault="00DE4DF5" w:rsidP="00DE4DF5">
      <w:pPr>
        <w:autoSpaceDE w:val="0"/>
        <w:adjustRightInd w:val="0"/>
        <w:ind w:firstLine="709"/>
        <w:jc w:val="both"/>
        <w:rPr>
          <w:szCs w:val="28"/>
        </w:rPr>
      </w:pPr>
    </w:p>
    <w:p w14:paraId="3DCA53DF" w14:textId="77777777" w:rsidR="00DE4DF5" w:rsidRPr="0071108C" w:rsidRDefault="00DE4DF5" w:rsidP="00DE4DF5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71108C">
        <w:rPr>
          <w:szCs w:val="28"/>
        </w:rPr>
        <w:br w:type="page"/>
      </w:r>
      <w:r w:rsidRPr="0071108C">
        <w:rPr>
          <w:szCs w:val="28"/>
        </w:rPr>
        <w:lastRenderedPageBreak/>
        <w:t xml:space="preserve">Приложение 1 </w:t>
      </w:r>
    </w:p>
    <w:p w14:paraId="16007465" w14:textId="77777777" w:rsidR="00DE4DF5" w:rsidRPr="0071108C" w:rsidRDefault="00DE4DF5" w:rsidP="00DE4DF5">
      <w:pPr>
        <w:autoSpaceDE w:val="0"/>
        <w:autoSpaceDN w:val="0"/>
        <w:adjustRightInd w:val="0"/>
        <w:ind w:left="4253"/>
        <w:rPr>
          <w:szCs w:val="28"/>
        </w:rPr>
      </w:pPr>
      <w:r w:rsidRPr="0071108C">
        <w:rPr>
          <w:szCs w:val="28"/>
        </w:rPr>
        <w:t xml:space="preserve">к административному регламенту </w:t>
      </w:r>
      <w:r w:rsidRPr="0071108C">
        <w:rPr>
          <w:rFonts w:eastAsia="Andale Sans UI" w:cs="Tahoma"/>
          <w:kern w:val="3"/>
          <w:szCs w:val="28"/>
          <w:lang w:eastAsia="en-US" w:bidi="en-US"/>
        </w:rPr>
        <w:t>предоставления муниципальной услуги</w:t>
      </w:r>
      <w:r w:rsidRPr="0071108C">
        <w:rPr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 </w:t>
      </w:r>
    </w:p>
    <w:p w14:paraId="2A7E0D20" w14:textId="77777777" w:rsidR="00DE4DF5" w:rsidRPr="0071108C" w:rsidRDefault="00DE4DF5" w:rsidP="00DE4DF5">
      <w:pPr>
        <w:pStyle w:val="Standard"/>
        <w:spacing w:line="360" w:lineRule="exact"/>
        <w:ind w:left="4253"/>
        <w:rPr>
          <w:rFonts w:ascii="Courier New" w:hAnsi="Courier New" w:cs="Courier New"/>
          <w:sz w:val="20"/>
          <w:szCs w:val="20"/>
          <w:lang w:val="ru-RU"/>
        </w:rPr>
      </w:pPr>
    </w:p>
    <w:p w14:paraId="40CA5493" w14:textId="77777777" w:rsidR="00DE4DF5" w:rsidRPr="00FF5BF6" w:rsidRDefault="00FF5BF6" w:rsidP="00FF5BF6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Председателю комитета имущественных отношений и градостроительства администрации Еловского муниципального округа Пермского края</w:t>
      </w:r>
    </w:p>
    <w:p w14:paraId="2D1B5DFA" w14:textId="77777777" w:rsidR="00DE4DF5" w:rsidRPr="00FF5BF6" w:rsidRDefault="00FF5BF6" w:rsidP="00FF5BF6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о</w:t>
      </w:r>
      <w:r w:rsidR="00DE4DF5" w:rsidRPr="00FF5BF6">
        <w:rPr>
          <w:szCs w:val="28"/>
        </w:rPr>
        <w:t>т</w:t>
      </w:r>
    </w:p>
    <w:p w14:paraId="0DF0F9BE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 (ФИО)</w:t>
      </w:r>
    </w:p>
    <w:p w14:paraId="70A9B128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38FE4225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D3C4D9A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5D79BD59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261E636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паспорт: серия ___ номер ____ выдан ______</w:t>
      </w:r>
    </w:p>
    <w:p w14:paraId="20C96828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для ИП: ИНН ______________________________</w:t>
      </w:r>
    </w:p>
    <w:p w14:paraId="69AD8565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КПП ______________________________</w:t>
      </w:r>
    </w:p>
    <w:p w14:paraId="40E35CBE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ОГРНИП ______________________________</w:t>
      </w:r>
    </w:p>
    <w:p w14:paraId="6D69B1D3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телефон/адрес электронной почты __________</w:t>
      </w:r>
    </w:p>
    <w:p w14:paraId="0AD7CC77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ФИО представителя ________________________</w:t>
      </w:r>
    </w:p>
    <w:p w14:paraId="13CB986C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4A31AA4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14:paraId="0041A9EC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22079E1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62F0A0F4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45B8E60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паспорт: серия __ номер ____ выдан _______</w:t>
      </w:r>
    </w:p>
    <w:p w14:paraId="0771DBA2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представителя:</w:t>
      </w:r>
    </w:p>
    <w:p w14:paraId="360398C3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 (наименование)</w:t>
      </w:r>
    </w:p>
    <w:p w14:paraId="4308528C" w14:textId="77777777" w:rsidR="00DE4DF5" w:rsidRPr="00FF5BF6" w:rsidRDefault="00DE4DF5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 (дата, номер)</w:t>
      </w:r>
    </w:p>
    <w:p w14:paraId="3153994E" w14:textId="77777777" w:rsidR="00DE4DF5" w:rsidRPr="00FF5BF6" w:rsidRDefault="00FF5BF6" w:rsidP="00FF5BF6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4DF5" w:rsidRPr="00FF5BF6">
        <w:rPr>
          <w:rFonts w:ascii="Times New Roman" w:hAnsi="Times New Roman" w:cs="Times New Roman"/>
          <w:sz w:val="28"/>
          <w:szCs w:val="28"/>
        </w:rPr>
        <w:t>елефон/адрес электронной почты _____________</w:t>
      </w:r>
    </w:p>
    <w:p w14:paraId="6F2D1402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2"/>
      <w:bookmarkEnd w:id="2"/>
    </w:p>
    <w:p w14:paraId="2F65864A" w14:textId="77777777" w:rsidR="00DE4DF5" w:rsidRPr="00FF5BF6" w:rsidRDefault="00DE4DF5" w:rsidP="00DE4D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4DD9E92" w14:textId="77777777" w:rsidR="00DE4DF5" w:rsidRPr="00FF5BF6" w:rsidRDefault="00DE4DF5" w:rsidP="00FF5B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Заявление</w:t>
      </w:r>
    </w:p>
    <w:p w14:paraId="25193124" w14:textId="77777777" w:rsidR="00DE4DF5" w:rsidRPr="00FF5BF6" w:rsidRDefault="00DE4DF5" w:rsidP="00FF5B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14:paraId="527EED58" w14:textId="77777777" w:rsidR="00DE4DF5" w:rsidRPr="00FF5BF6" w:rsidRDefault="00DE4DF5" w:rsidP="00FF5B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</w:t>
      </w:r>
    </w:p>
    <w:p w14:paraId="6A643CCE" w14:textId="77777777" w:rsidR="00DE4DF5" w:rsidRPr="0071108C" w:rsidRDefault="00DE4DF5" w:rsidP="00FF5BF6">
      <w:pPr>
        <w:pStyle w:val="ConsPlusNonformat"/>
        <w:widowControl/>
        <w:jc w:val="center"/>
      </w:pPr>
    </w:p>
    <w:p w14:paraId="227DA3FF" w14:textId="77777777" w:rsidR="00DE4DF5" w:rsidRPr="00FF5BF6" w:rsidRDefault="00DE4DF5" w:rsidP="009E745E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Прошу утвердить прилагаемую схему расположения земельного участка или</w:t>
      </w:r>
      <w:r w:rsidR="009E745E">
        <w:rPr>
          <w:rFonts w:ascii="Times New Roman" w:hAnsi="Times New Roman" w:cs="Times New Roman"/>
          <w:sz w:val="28"/>
          <w:szCs w:val="28"/>
        </w:rPr>
        <w:t xml:space="preserve"> </w:t>
      </w:r>
      <w:r w:rsidRPr="00FF5BF6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 в целях раздела</w:t>
      </w:r>
      <w:r w:rsidR="009E745E">
        <w:rPr>
          <w:rFonts w:ascii="Times New Roman" w:hAnsi="Times New Roman" w:cs="Times New Roman"/>
          <w:sz w:val="28"/>
          <w:szCs w:val="28"/>
        </w:rPr>
        <w:t xml:space="preserve"> </w:t>
      </w:r>
      <w:r w:rsidRPr="00FF5BF6">
        <w:rPr>
          <w:rFonts w:ascii="Times New Roman" w:hAnsi="Times New Roman" w:cs="Times New Roman"/>
          <w:sz w:val="28"/>
          <w:szCs w:val="28"/>
        </w:rPr>
        <w:t>земельного участка, который находится в муниципальной собственности и</w:t>
      </w:r>
      <w:r w:rsidR="009E745E">
        <w:rPr>
          <w:rFonts w:ascii="Times New Roman" w:hAnsi="Times New Roman" w:cs="Times New Roman"/>
          <w:sz w:val="28"/>
          <w:szCs w:val="28"/>
        </w:rPr>
        <w:t xml:space="preserve"> </w:t>
      </w:r>
      <w:r w:rsidRPr="00FF5BF6">
        <w:rPr>
          <w:rFonts w:ascii="Times New Roman" w:hAnsi="Times New Roman" w:cs="Times New Roman"/>
          <w:sz w:val="28"/>
          <w:szCs w:val="28"/>
        </w:rPr>
        <w:t>предоставлен на праве</w:t>
      </w:r>
    </w:p>
    <w:p w14:paraId="49093C76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2615802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     </w:t>
      </w:r>
      <w:r w:rsidR="009E74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BF6">
        <w:rPr>
          <w:rFonts w:ascii="Times New Roman" w:hAnsi="Times New Roman" w:cs="Times New Roman"/>
        </w:rPr>
        <w:t>(постоянного (бессрочного) пользования, аренды или безвозмездного пользования)</w:t>
      </w:r>
    </w:p>
    <w:p w14:paraId="6B79EFBC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FEEE32E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5BF6">
        <w:rPr>
          <w:rFonts w:ascii="Times New Roman" w:hAnsi="Times New Roman" w:cs="Times New Roman"/>
        </w:rPr>
        <w:t>(кому)</w:t>
      </w:r>
    </w:p>
    <w:p w14:paraId="4A8E2B0F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Информация в отношении каждого из образуемых земельных участков:</w:t>
      </w:r>
    </w:p>
    <w:p w14:paraId="4B16C600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Кадастровый номер 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3B6C8E3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Площадь 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64592F7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Адрес (или: при отсутствии адреса земельного участка иное описание</w:t>
      </w:r>
    </w:p>
    <w:p w14:paraId="4623FA27" w14:textId="77777777" w:rsidR="00DE4DF5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местоположения земельного участка 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</w:t>
      </w:r>
    </w:p>
    <w:p w14:paraId="6D407DA3" w14:textId="77777777" w:rsidR="00FF5BF6" w:rsidRDefault="00FF5BF6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20BD64" w14:textId="77777777" w:rsidR="00FF5BF6" w:rsidRPr="00FF5BF6" w:rsidRDefault="00FF5BF6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0E83D0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Территориальная зона, в границах которой образуется земельный участок (или:</w:t>
      </w:r>
      <w:r w:rsidR="00FF5BF6">
        <w:rPr>
          <w:rFonts w:ascii="Times New Roman" w:hAnsi="Times New Roman" w:cs="Times New Roman"/>
          <w:sz w:val="28"/>
          <w:szCs w:val="28"/>
        </w:rPr>
        <w:t xml:space="preserve"> </w:t>
      </w:r>
      <w:r w:rsidRPr="00FF5BF6">
        <w:rPr>
          <w:rFonts w:ascii="Times New Roman" w:hAnsi="Times New Roman" w:cs="Times New Roman"/>
          <w:sz w:val="28"/>
          <w:szCs w:val="28"/>
        </w:rPr>
        <w:t>вид разрешенного использования образуемого земельного участка)</w:t>
      </w:r>
    </w:p>
    <w:p w14:paraId="2CE39E47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33BC9DC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Категория земель 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7BBBC04" w14:textId="77777777" w:rsidR="00DE4DF5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Цель использования земельного участка 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</w:t>
      </w:r>
    </w:p>
    <w:p w14:paraId="182896AF" w14:textId="77777777" w:rsidR="00FF5BF6" w:rsidRPr="00FF5BF6" w:rsidRDefault="00FF5BF6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297803" w14:textId="77777777" w:rsidR="00DE4DF5" w:rsidRPr="00FF5BF6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Правила землепользования и застройки утверждены:</w:t>
      </w:r>
    </w:p>
    <w:p w14:paraId="19EDED06" w14:textId="77777777" w:rsidR="00DE4DF5" w:rsidRDefault="00DE4DF5" w:rsidP="009E745E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да/нет 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7AAC22A" w14:textId="77777777" w:rsidR="00FF5BF6" w:rsidRPr="00FF5BF6" w:rsidRDefault="00FF5BF6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E7ADEF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5BF6">
        <w:rPr>
          <w:rFonts w:ascii="Times New Roman" w:hAnsi="Times New Roman" w:cs="Times New Roman"/>
        </w:rPr>
        <w:t>(укажите N и дату утверждения)</w:t>
      </w:r>
    </w:p>
    <w:p w14:paraId="6F087A25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Проект планировки территории утвержден:</w:t>
      </w:r>
    </w:p>
    <w:p w14:paraId="3342D2DB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да/нет 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59FE750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5BF6">
        <w:rPr>
          <w:rFonts w:ascii="Times New Roman" w:hAnsi="Times New Roman" w:cs="Times New Roman"/>
        </w:rPr>
        <w:t>(укажите N и дату утверждения)</w:t>
      </w:r>
    </w:p>
    <w:p w14:paraId="0279B40B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Землеустроительная документация утверждена:</w:t>
      </w:r>
    </w:p>
    <w:p w14:paraId="11FCC485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да/нет 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90BD07A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5BF6">
        <w:rPr>
          <w:rFonts w:ascii="Times New Roman" w:hAnsi="Times New Roman" w:cs="Times New Roman"/>
        </w:rPr>
        <w:t>(укажите N и дату утверждения)</w:t>
      </w:r>
    </w:p>
    <w:p w14:paraId="45499E9A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Положение об особо охраняемой природной территории утверждено:</w:t>
      </w:r>
    </w:p>
    <w:p w14:paraId="34566252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да/нет ____________________________________________________</w:t>
      </w:r>
      <w:r w:rsidR="00FF5BF6">
        <w:rPr>
          <w:rFonts w:ascii="Times New Roman" w:hAnsi="Times New Roman" w:cs="Times New Roman"/>
          <w:sz w:val="28"/>
          <w:szCs w:val="28"/>
        </w:rPr>
        <w:t>______________</w:t>
      </w:r>
    </w:p>
    <w:p w14:paraId="7106BE99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5BF6">
        <w:rPr>
          <w:rFonts w:ascii="Times New Roman" w:hAnsi="Times New Roman" w:cs="Times New Roman"/>
        </w:rPr>
        <w:t>(укажите N и дату утверждения)</w:t>
      </w:r>
    </w:p>
    <w:p w14:paraId="2ACAF97B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</w:t>
      </w:r>
      <w:r w:rsidR="00FF5BF6">
        <w:rPr>
          <w:rFonts w:ascii="Times New Roman" w:hAnsi="Times New Roman" w:cs="Times New Roman"/>
          <w:sz w:val="28"/>
          <w:szCs w:val="28"/>
        </w:rPr>
        <w:t>ть ________________________</w:t>
      </w:r>
    </w:p>
    <w:p w14:paraId="47D1ADF0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А) в виде бумажного документа, который заявитель получает непосредственно</w:t>
      </w:r>
    </w:p>
    <w:p w14:paraId="520AAA40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7E323FD3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Б) в виде бумажного документа, который направляется посредством почтового отправления;</w:t>
      </w:r>
    </w:p>
    <w:p w14:paraId="68C7750A" w14:textId="77777777" w:rsidR="00DE4DF5" w:rsidRPr="009E745E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 xml:space="preserve">В) в виде электронного документа, который направляется заявителю посредством Единого портала, официального сайта </w:t>
      </w:r>
      <w:proofErr w:type="spellStart"/>
      <w:r w:rsidR="009E745E">
        <w:rPr>
          <w:rFonts w:ascii="Times New Roman" w:hAnsi="Times New Roman" w:cs="Times New Roman"/>
          <w:sz w:val="28"/>
          <w:szCs w:val="28"/>
          <w:lang w:val="en-US"/>
        </w:rPr>
        <w:t>kioelovo</w:t>
      </w:r>
      <w:proofErr w:type="spellEnd"/>
      <w:r w:rsidR="009E745E" w:rsidRPr="009E745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745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E745E" w:rsidRPr="009E7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74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745E">
        <w:rPr>
          <w:rFonts w:ascii="Times New Roman" w:hAnsi="Times New Roman" w:cs="Times New Roman"/>
          <w:sz w:val="28"/>
          <w:szCs w:val="28"/>
        </w:rPr>
        <w:t>.</w:t>
      </w:r>
    </w:p>
    <w:p w14:paraId="46E1F658" w14:textId="77777777" w:rsidR="00DE4DF5" w:rsidRPr="00FF5BF6" w:rsidRDefault="00DE4DF5" w:rsidP="00DE4D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5B47585" w14:textId="77777777" w:rsidR="00DE4DF5" w:rsidRPr="00FF5BF6" w:rsidRDefault="00DE4DF5" w:rsidP="00DE4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70D4A34" w14:textId="77777777" w:rsidR="00DE4DF5" w:rsidRPr="009E745E" w:rsidRDefault="00DE4DF5" w:rsidP="00DE4DF5">
      <w:pPr>
        <w:pStyle w:val="ConsPlusNonformat"/>
        <w:jc w:val="both"/>
        <w:rPr>
          <w:rFonts w:ascii="Times New Roman" w:hAnsi="Times New Roman" w:cs="Times New Roman"/>
        </w:rPr>
      </w:pPr>
      <w:r w:rsidRPr="009E745E">
        <w:rPr>
          <w:rFonts w:ascii="Times New Roman" w:hAnsi="Times New Roman" w:cs="Times New Roman"/>
        </w:rPr>
        <w:t xml:space="preserve">   </w:t>
      </w:r>
      <w:r w:rsidR="009E745E">
        <w:rPr>
          <w:rFonts w:ascii="Times New Roman" w:hAnsi="Times New Roman" w:cs="Times New Roman"/>
        </w:rPr>
        <w:t xml:space="preserve">             </w:t>
      </w:r>
      <w:r w:rsidRPr="009E745E">
        <w:rPr>
          <w:rFonts w:ascii="Times New Roman" w:hAnsi="Times New Roman" w:cs="Times New Roman"/>
        </w:rPr>
        <w:t xml:space="preserve"> (дата, подпись заявителя)</w:t>
      </w:r>
    </w:p>
    <w:p w14:paraId="33E49365" w14:textId="77777777" w:rsidR="00DE4DF5" w:rsidRPr="00FF5BF6" w:rsidRDefault="00DE4DF5" w:rsidP="00DE4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F74FBF" w14:textId="77777777" w:rsidR="00DE4DF5" w:rsidRPr="00FF5BF6" w:rsidRDefault="00DE4DF5" w:rsidP="00DE4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4BB4C38" w14:textId="77777777" w:rsidR="00DE4DF5" w:rsidRPr="009E745E" w:rsidRDefault="00DE4DF5" w:rsidP="00DE4DF5">
      <w:pPr>
        <w:pStyle w:val="ConsPlusNonformat"/>
        <w:jc w:val="both"/>
        <w:rPr>
          <w:rFonts w:ascii="Times New Roman" w:hAnsi="Times New Roman" w:cs="Times New Roman"/>
        </w:rPr>
      </w:pPr>
      <w:r w:rsidRPr="009E745E">
        <w:rPr>
          <w:rFonts w:ascii="Times New Roman" w:hAnsi="Times New Roman" w:cs="Times New Roman"/>
        </w:rPr>
        <w:t xml:space="preserve">  (Ф.И.О., подпись специалиста,</w:t>
      </w:r>
    </w:p>
    <w:p w14:paraId="6067E785" w14:textId="77777777" w:rsidR="00CF19B8" w:rsidRPr="009E745E" w:rsidRDefault="00DE4DF5" w:rsidP="00FF5BF6">
      <w:pPr>
        <w:pStyle w:val="ConsPlusNonformat"/>
        <w:jc w:val="both"/>
        <w:rPr>
          <w:rFonts w:ascii="Times New Roman" w:hAnsi="Times New Roman" w:cs="Times New Roman"/>
        </w:rPr>
      </w:pPr>
      <w:r w:rsidRPr="009E745E">
        <w:rPr>
          <w:rFonts w:ascii="Times New Roman" w:hAnsi="Times New Roman" w:cs="Times New Roman"/>
        </w:rPr>
        <w:t xml:space="preserve">  ответственного за регистрацию</w:t>
      </w:r>
      <w:r w:rsidR="00FF5BF6" w:rsidRPr="009E745E">
        <w:rPr>
          <w:rFonts w:ascii="Times New Roman" w:hAnsi="Times New Roman" w:cs="Times New Roman"/>
        </w:rPr>
        <w:t xml:space="preserve"> заявлений)</w:t>
      </w:r>
    </w:p>
    <w:sectPr w:rsidR="00CF19B8" w:rsidRPr="009E745E" w:rsidSect="007C705B">
      <w:footerReference w:type="default" r:id="rId30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D1CB" w14:textId="77777777" w:rsidR="00227735" w:rsidRDefault="00227735">
      <w:r>
        <w:separator/>
      </w:r>
    </w:p>
  </w:endnote>
  <w:endnote w:type="continuationSeparator" w:id="0">
    <w:p w14:paraId="499E2FC1" w14:textId="77777777" w:rsidR="00227735" w:rsidRDefault="002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9969" w14:textId="77777777" w:rsidR="005822FB" w:rsidRDefault="005822FB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AE25" w14:textId="77777777" w:rsidR="00227735" w:rsidRDefault="00227735">
      <w:r>
        <w:separator/>
      </w:r>
    </w:p>
  </w:footnote>
  <w:footnote w:type="continuationSeparator" w:id="0">
    <w:p w14:paraId="77CD0AE6" w14:textId="77777777" w:rsidR="00227735" w:rsidRDefault="0022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6C4"/>
    <w:rsid w:val="0005184E"/>
    <w:rsid w:val="00064595"/>
    <w:rsid w:val="00066153"/>
    <w:rsid w:val="00075CD9"/>
    <w:rsid w:val="00097994"/>
    <w:rsid w:val="000A3149"/>
    <w:rsid w:val="000C2D90"/>
    <w:rsid w:val="0013078D"/>
    <w:rsid w:val="00143108"/>
    <w:rsid w:val="001A0675"/>
    <w:rsid w:val="001B2E61"/>
    <w:rsid w:val="00206D04"/>
    <w:rsid w:val="00210ED0"/>
    <w:rsid w:val="00227735"/>
    <w:rsid w:val="002733FB"/>
    <w:rsid w:val="00277D0E"/>
    <w:rsid w:val="002802BE"/>
    <w:rsid w:val="00296A2F"/>
    <w:rsid w:val="002D2295"/>
    <w:rsid w:val="00311DAC"/>
    <w:rsid w:val="003567AB"/>
    <w:rsid w:val="0036013B"/>
    <w:rsid w:val="003F6994"/>
    <w:rsid w:val="00404C11"/>
    <w:rsid w:val="0043388A"/>
    <w:rsid w:val="0047083E"/>
    <w:rsid w:val="00482A25"/>
    <w:rsid w:val="004B1BD1"/>
    <w:rsid w:val="004C1CC0"/>
    <w:rsid w:val="004F6BB4"/>
    <w:rsid w:val="00515C0B"/>
    <w:rsid w:val="005231E6"/>
    <w:rsid w:val="005703A4"/>
    <w:rsid w:val="005822FB"/>
    <w:rsid w:val="005840C7"/>
    <w:rsid w:val="005955BE"/>
    <w:rsid w:val="005A0774"/>
    <w:rsid w:val="005C3DE3"/>
    <w:rsid w:val="006347E8"/>
    <w:rsid w:val="006670EE"/>
    <w:rsid w:val="006C6324"/>
    <w:rsid w:val="006F2B94"/>
    <w:rsid w:val="0070654D"/>
    <w:rsid w:val="00715A69"/>
    <w:rsid w:val="00735113"/>
    <w:rsid w:val="0075199D"/>
    <w:rsid w:val="007573F2"/>
    <w:rsid w:val="007C2B60"/>
    <w:rsid w:val="007C705B"/>
    <w:rsid w:val="007E032D"/>
    <w:rsid w:val="007F0BC6"/>
    <w:rsid w:val="007F19DE"/>
    <w:rsid w:val="008002C9"/>
    <w:rsid w:val="00815095"/>
    <w:rsid w:val="008741B6"/>
    <w:rsid w:val="008936EC"/>
    <w:rsid w:val="008C52D5"/>
    <w:rsid w:val="008F58CA"/>
    <w:rsid w:val="009056C3"/>
    <w:rsid w:val="00932278"/>
    <w:rsid w:val="0096647D"/>
    <w:rsid w:val="009A579A"/>
    <w:rsid w:val="009B1305"/>
    <w:rsid w:val="009C011A"/>
    <w:rsid w:val="009C1C6D"/>
    <w:rsid w:val="009D566B"/>
    <w:rsid w:val="009E745E"/>
    <w:rsid w:val="00A05DF8"/>
    <w:rsid w:val="00A16F73"/>
    <w:rsid w:val="00A35D94"/>
    <w:rsid w:val="00A442D4"/>
    <w:rsid w:val="00A64462"/>
    <w:rsid w:val="00A701BA"/>
    <w:rsid w:val="00AD1FF5"/>
    <w:rsid w:val="00AE0B25"/>
    <w:rsid w:val="00AE6C72"/>
    <w:rsid w:val="00B01DB0"/>
    <w:rsid w:val="00B246C4"/>
    <w:rsid w:val="00B65625"/>
    <w:rsid w:val="00B921B5"/>
    <w:rsid w:val="00BD1B13"/>
    <w:rsid w:val="00BD3F3B"/>
    <w:rsid w:val="00BE2212"/>
    <w:rsid w:val="00C00C87"/>
    <w:rsid w:val="00C17F88"/>
    <w:rsid w:val="00C32AD5"/>
    <w:rsid w:val="00C33CF5"/>
    <w:rsid w:val="00C96189"/>
    <w:rsid w:val="00CE03E6"/>
    <w:rsid w:val="00CE5116"/>
    <w:rsid w:val="00CF19B8"/>
    <w:rsid w:val="00CF62C2"/>
    <w:rsid w:val="00D00746"/>
    <w:rsid w:val="00D01DB2"/>
    <w:rsid w:val="00D04374"/>
    <w:rsid w:val="00D0599E"/>
    <w:rsid w:val="00D06B52"/>
    <w:rsid w:val="00D11BC3"/>
    <w:rsid w:val="00D2699E"/>
    <w:rsid w:val="00D34096"/>
    <w:rsid w:val="00D4303C"/>
    <w:rsid w:val="00DE4DF5"/>
    <w:rsid w:val="00DF3619"/>
    <w:rsid w:val="00E36E6E"/>
    <w:rsid w:val="00ED50A1"/>
    <w:rsid w:val="00F22F1F"/>
    <w:rsid w:val="00F31ED4"/>
    <w:rsid w:val="00F345F7"/>
    <w:rsid w:val="00F6686C"/>
    <w:rsid w:val="00F95CE9"/>
    <w:rsid w:val="00FC709E"/>
    <w:rsid w:val="00FF45C6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C2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D94"/>
    <w:rPr>
      <w:sz w:val="28"/>
    </w:rPr>
  </w:style>
  <w:style w:type="paragraph" w:styleId="af0">
    <w:name w:val="No Spacing"/>
    <w:qFormat/>
    <w:rsid w:val="003F6994"/>
    <w:rPr>
      <w:rFonts w:ascii="Calibri" w:hAnsi="Calibri"/>
      <w:sz w:val="22"/>
      <w:szCs w:val="22"/>
    </w:rPr>
  </w:style>
  <w:style w:type="character" w:styleId="af1">
    <w:name w:val="Hyperlink"/>
    <w:unhideWhenUsed/>
    <w:rsid w:val="003F69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6994"/>
    <w:rPr>
      <w:rFonts w:ascii="Calibri" w:hAnsi="Calibri" w:cs="Calibri"/>
      <w:sz w:val="22"/>
    </w:rPr>
  </w:style>
  <w:style w:type="paragraph" w:customStyle="1" w:styleId="ConsPlusNonformat">
    <w:name w:val="ConsPlusNonformat"/>
    <w:rsid w:val="003F6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21"/>
    <w:rsid w:val="003F699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6994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styleId="af3">
    <w:name w:val="List Paragraph"/>
    <w:basedOn w:val="a"/>
    <w:uiPriority w:val="34"/>
    <w:qFormat/>
    <w:rsid w:val="005822FB"/>
    <w:pPr>
      <w:ind w:left="720"/>
      <w:contextualSpacing/>
    </w:pPr>
    <w:rPr>
      <w:sz w:val="20"/>
    </w:rPr>
  </w:style>
  <w:style w:type="paragraph" w:customStyle="1" w:styleId="Standard">
    <w:name w:val="Standard"/>
    <w:rsid w:val="00DE4DF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4">
    <w:name w:val="footnote reference"/>
    <w:uiPriority w:val="99"/>
    <w:rsid w:val="00DE4DF5"/>
    <w:rPr>
      <w:position w:val="0"/>
      <w:vertAlign w:val="superscript"/>
    </w:rPr>
  </w:style>
  <w:style w:type="paragraph" w:styleId="af5">
    <w:name w:val="footnote text"/>
    <w:basedOn w:val="a"/>
    <w:link w:val="af6"/>
    <w:uiPriority w:val="99"/>
    <w:qFormat/>
    <w:rsid w:val="00DE4DF5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E4DF5"/>
  </w:style>
  <w:style w:type="paragraph" w:customStyle="1" w:styleId="Footnote">
    <w:name w:val="Footnote"/>
    <w:basedOn w:val="Standard"/>
    <w:rsid w:val="00DE4DF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DE4DF5"/>
    <w:rPr>
      <w:position w:val="0"/>
      <w:vertAlign w:val="superscript"/>
    </w:rPr>
  </w:style>
  <w:style w:type="character" w:customStyle="1" w:styleId="Internetlink">
    <w:name w:val="Internet link"/>
    <w:rsid w:val="00DE4DF5"/>
    <w:rPr>
      <w:color w:val="0000FF"/>
      <w:u w:val="single"/>
    </w:rPr>
  </w:style>
  <w:style w:type="character" w:styleId="af7">
    <w:name w:val="Strong"/>
    <w:uiPriority w:val="22"/>
    <w:qFormat/>
    <w:rsid w:val="00DE4DF5"/>
    <w:rPr>
      <w:b/>
      <w:bCs/>
    </w:rPr>
  </w:style>
  <w:style w:type="paragraph" w:customStyle="1" w:styleId="Default">
    <w:name w:val="Default"/>
    <w:uiPriority w:val="99"/>
    <w:rsid w:val="00DE4D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Текст выноски Знак"/>
    <w:basedOn w:val="a0"/>
    <w:link w:val="ae"/>
    <w:uiPriority w:val="99"/>
    <w:semiHidden/>
    <w:rsid w:val="00DE4DF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E4DF5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E4DF5"/>
    <w:rPr>
      <w:sz w:val="28"/>
    </w:rPr>
  </w:style>
  <w:style w:type="character" w:styleId="af8">
    <w:name w:val="annotation reference"/>
    <w:basedOn w:val="a0"/>
    <w:uiPriority w:val="99"/>
    <w:unhideWhenUsed/>
    <w:rsid w:val="00DE4DF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E4DF5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a">
    <w:name w:val="Текст примечания Знак"/>
    <w:basedOn w:val="a0"/>
    <w:link w:val="af9"/>
    <w:uiPriority w:val="99"/>
    <w:rsid w:val="00DE4DF5"/>
    <w:rPr>
      <w:rFonts w:asciiTheme="minorHAnsi" w:eastAsiaTheme="minorEastAsia" w:hAnsiTheme="minorHAnsi" w:cstheme="minorBidi"/>
    </w:rPr>
  </w:style>
  <w:style w:type="paragraph" w:styleId="afb">
    <w:name w:val="annotation subject"/>
    <w:basedOn w:val="af9"/>
    <w:next w:val="af9"/>
    <w:link w:val="afc"/>
    <w:uiPriority w:val="99"/>
    <w:unhideWhenUsed/>
    <w:rsid w:val="00DE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E4DF5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D94"/>
    <w:rPr>
      <w:sz w:val="28"/>
    </w:rPr>
  </w:style>
  <w:style w:type="paragraph" w:styleId="af0">
    <w:name w:val="No Spacing"/>
    <w:qFormat/>
    <w:rsid w:val="003F6994"/>
    <w:rPr>
      <w:rFonts w:ascii="Calibri" w:hAnsi="Calibri"/>
      <w:sz w:val="22"/>
      <w:szCs w:val="22"/>
    </w:rPr>
  </w:style>
  <w:style w:type="character" w:styleId="af1">
    <w:name w:val="Hyperlink"/>
    <w:unhideWhenUsed/>
    <w:rsid w:val="003F69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6994"/>
    <w:rPr>
      <w:rFonts w:ascii="Calibri" w:hAnsi="Calibri" w:cs="Calibri"/>
      <w:sz w:val="22"/>
    </w:rPr>
  </w:style>
  <w:style w:type="paragraph" w:customStyle="1" w:styleId="ConsPlusNonformat">
    <w:name w:val="ConsPlusNonformat"/>
    <w:rsid w:val="003F6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link w:val="21"/>
    <w:rsid w:val="003F699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6994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styleId="af3">
    <w:name w:val="List Paragraph"/>
    <w:basedOn w:val="a"/>
    <w:uiPriority w:val="34"/>
    <w:qFormat/>
    <w:rsid w:val="005822FB"/>
    <w:pPr>
      <w:ind w:left="720"/>
      <w:contextualSpacing/>
    </w:pPr>
    <w:rPr>
      <w:sz w:val="20"/>
    </w:rPr>
  </w:style>
  <w:style w:type="paragraph" w:customStyle="1" w:styleId="Standard">
    <w:name w:val="Standard"/>
    <w:rsid w:val="00DE4DF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4">
    <w:name w:val="footnote reference"/>
    <w:uiPriority w:val="99"/>
    <w:rsid w:val="00DE4DF5"/>
    <w:rPr>
      <w:position w:val="0"/>
      <w:vertAlign w:val="superscript"/>
    </w:rPr>
  </w:style>
  <w:style w:type="paragraph" w:styleId="af5">
    <w:name w:val="footnote text"/>
    <w:basedOn w:val="a"/>
    <w:link w:val="af6"/>
    <w:uiPriority w:val="99"/>
    <w:qFormat/>
    <w:rsid w:val="00DE4DF5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E4DF5"/>
  </w:style>
  <w:style w:type="paragraph" w:customStyle="1" w:styleId="Footnote">
    <w:name w:val="Footnote"/>
    <w:basedOn w:val="Standard"/>
    <w:rsid w:val="00DE4DF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DE4DF5"/>
    <w:rPr>
      <w:position w:val="0"/>
      <w:vertAlign w:val="superscript"/>
    </w:rPr>
  </w:style>
  <w:style w:type="character" w:customStyle="1" w:styleId="Internetlink">
    <w:name w:val="Internet link"/>
    <w:rsid w:val="00DE4DF5"/>
    <w:rPr>
      <w:color w:val="0000FF"/>
      <w:u w:val="single"/>
    </w:rPr>
  </w:style>
  <w:style w:type="character" w:styleId="af7">
    <w:name w:val="Strong"/>
    <w:uiPriority w:val="22"/>
    <w:qFormat/>
    <w:rsid w:val="00DE4DF5"/>
    <w:rPr>
      <w:b/>
      <w:bCs/>
    </w:rPr>
  </w:style>
  <w:style w:type="paragraph" w:customStyle="1" w:styleId="Default">
    <w:name w:val="Default"/>
    <w:uiPriority w:val="99"/>
    <w:rsid w:val="00DE4D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Текст выноски Знак"/>
    <w:basedOn w:val="a0"/>
    <w:link w:val="ae"/>
    <w:uiPriority w:val="99"/>
    <w:semiHidden/>
    <w:rsid w:val="00DE4DF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E4DF5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E4DF5"/>
    <w:rPr>
      <w:sz w:val="28"/>
    </w:rPr>
  </w:style>
  <w:style w:type="character" w:styleId="af8">
    <w:name w:val="annotation reference"/>
    <w:basedOn w:val="a0"/>
    <w:uiPriority w:val="99"/>
    <w:unhideWhenUsed/>
    <w:rsid w:val="00DE4DF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E4DF5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a">
    <w:name w:val="Текст примечания Знак"/>
    <w:basedOn w:val="a0"/>
    <w:link w:val="af9"/>
    <w:uiPriority w:val="99"/>
    <w:rsid w:val="00DE4DF5"/>
    <w:rPr>
      <w:rFonts w:asciiTheme="minorHAnsi" w:eastAsiaTheme="minorEastAsia" w:hAnsiTheme="minorHAnsi" w:cstheme="minorBidi"/>
    </w:rPr>
  </w:style>
  <w:style w:type="paragraph" w:styleId="afb">
    <w:name w:val="annotation subject"/>
    <w:basedOn w:val="af9"/>
    <w:next w:val="af9"/>
    <w:link w:val="afc"/>
    <w:uiPriority w:val="99"/>
    <w:unhideWhenUsed/>
    <w:rsid w:val="00DE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E4DF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5EB25715649525EF6FC27788697A99E78ECE888DF5ED0A26998B8090F1c6J" TargetMode="External"/><Relationship Id="rId18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6" Type="http://schemas.openxmlformats.org/officeDocument/2006/relationships/hyperlink" Target="consultantplus://offline/ref=CEABC30DD703027EE24B3BD091000DE2C67365AE3DF20EB5A5F4306AE63EDAB73F886DE25673C3B40C56F8B7m7T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3204CF5FC5BA95F5C456CE84E58572944FBFB10991334919DC5293AB8E0B265122D703AA5C746263EA9D46ED4D8D0987FFFE19D1F2EA6EB6E92196JCl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EB25715649525EF6FC27788697A99E78ECC828EF7ED0A26998B80901696A115661F4FBDFCcE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B43204CF5FC5BA95F5C448C39289D8799F40E9BC09943F1C408D54C4F4DE0D731162D154EA18723732AEC842E542C758C6B4F118D7JEl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ovo-okrug.ru/" TargetMode="External"/><Relationship Id="rId20" Type="http://schemas.openxmlformats.org/officeDocument/2006/relationships/hyperlink" Target="consultantplus://offline/ref=B43204CF5FC5BA95F5C456CE84E58572944FBFB10991334919DC5293AB8E0B265122D703AA5C746263EA9D4DE74D8D0987FFFE19D1F2EA6EB6E92196JCl3O" TargetMode="External"/><Relationship Id="rId29" Type="http://schemas.openxmlformats.org/officeDocument/2006/relationships/hyperlink" Target="consultantplus://offline/ref=41A4CD81F551D5D9C27843C70C7DE5E7CA695E6BD7AC7766C6B97104D3ADB46CEE2F102A1724D420PAm2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B43204CF5FC5BA95F5C448C39289D8799F46E6B408913F1C408D54C4F4DE0D731162D156E9187B6466E1C91EA013D459C7B4F31DCBEEEA69JAl8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B43204CF5FC5BA95F5C448C39289D8799F40E9BC09943F1C408D54C4F4DE0D731162D156EF1D723732AEC842E542C758C6B4F118D7JElCO" TargetMode="External"/><Relationship Id="rId28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68CBF8CEABE4AFE1459EAD09C61BABD56508304015693D3DB526A0F23DBW7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B43204CF5FC5BA95F5C448C39289D8799F40E9BC09943F1C408D54C4F4DE0D731162D154EF18723732AEC842E542C758C6B4F118D7JElCO" TargetMode="External"/><Relationship Id="rId27" Type="http://schemas.openxmlformats.org/officeDocument/2006/relationships/hyperlink" Target="consultantplus://offline/main?base=LAW;n=116643;fld=134;dst=100649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25</Pages>
  <Words>7962</Words>
  <Characters>45386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2021-12-30T05:32:00Z</cp:lastPrinted>
  <dcterms:created xsi:type="dcterms:W3CDTF">2021-12-29T11:03:00Z</dcterms:created>
  <dcterms:modified xsi:type="dcterms:W3CDTF">2021-12-30T05:32:00Z</dcterms:modified>
</cp:coreProperties>
</file>