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D" w:rsidRPr="00AD23DD" w:rsidRDefault="00076812" w:rsidP="00AD23DD">
      <w:pPr>
        <w:pStyle w:val="ac"/>
        <w:spacing w:line="240" w:lineRule="exac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AD23DD" w:rsidRPr="00AD23DD">
        <w:rPr>
          <w:rFonts w:ascii="Times New Roman" w:hAnsi="Times New Roman" w:cs="Times New Roman"/>
          <w:b/>
          <w:sz w:val="28"/>
          <w:szCs w:val="20"/>
        </w:rPr>
        <w:t xml:space="preserve">внесении изменений в постановление 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 xml:space="preserve">Администрации Еловского муниципального 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округа Пермского края от 06 декабря  2021 г.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№ 597-п «</w:t>
      </w:r>
      <w:r w:rsidRPr="00AD23D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D23DD">
        <w:rPr>
          <w:b/>
        </w:rPr>
        <w:t>Об утверждении на 2022 - 2024 годы</w:t>
      </w:r>
    </w:p>
    <w:p w:rsidR="00AD23DD" w:rsidRPr="00AD23DD" w:rsidRDefault="00593850" w:rsidP="00AD23DD">
      <w:pPr>
        <w:spacing w:line="240" w:lineRule="exact"/>
        <w:rPr>
          <w:b/>
        </w:rPr>
      </w:pPr>
      <w:r>
        <w:rPr>
          <w:b/>
        </w:rPr>
        <w:t>м</w:t>
      </w:r>
      <w:r w:rsidR="00AD23DD" w:rsidRPr="00AD23DD">
        <w:rPr>
          <w:b/>
        </w:rPr>
        <w:t>ероприятий по реализации расходного обязательства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 xml:space="preserve">по вопросам местного значения по </w:t>
      </w:r>
      <w:proofErr w:type="gramStart"/>
      <w:r w:rsidRPr="00AD23DD">
        <w:rPr>
          <w:b/>
        </w:rPr>
        <w:t>дорожной</w:t>
      </w:r>
      <w:proofErr w:type="gramEnd"/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деятельности в отношении автомобильных дорог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местного значения в границах Еловского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муниципального округа и обеспечение безопасности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дорожного движения на них, включая создание и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обеспечение функционирования парковок</w:t>
      </w:r>
    </w:p>
    <w:p w:rsidR="00AD23DD" w:rsidRPr="00AD23DD" w:rsidRDefault="00AD23DD" w:rsidP="00AD23DD">
      <w:pPr>
        <w:spacing w:line="240" w:lineRule="exact"/>
        <w:rPr>
          <w:b/>
        </w:rPr>
      </w:pPr>
      <w:r w:rsidRPr="00AD23DD">
        <w:rPr>
          <w:b/>
        </w:rPr>
        <w:t>(парковочных мест)»</w:t>
      </w:r>
    </w:p>
    <w:p w:rsidR="00AD23DD" w:rsidRPr="00F87D51" w:rsidRDefault="00AD23DD" w:rsidP="00AD23DD">
      <w:pPr>
        <w:pStyle w:val="ac"/>
        <w:spacing w:line="240" w:lineRule="exact"/>
        <w:ind w:right="3684"/>
        <w:rPr>
          <w:b/>
        </w:rPr>
      </w:pPr>
    </w:p>
    <w:p w:rsidR="00076812" w:rsidRDefault="00D00746" w:rsidP="00F87D51">
      <w:pPr>
        <w:spacing w:line="24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6B77" wp14:editId="56E67D5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022A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534-п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E022A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534-п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4170C" wp14:editId="11D52564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022A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E022A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390834BC" wp14:editId="0ADBEE1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3DD" w:rsidRPr="00AD23DD" w:rsidRDefault="00AD23DD" w:rsidP="00AD23D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AD23DD">
        <w:rPr>
          <w:rFonts w:eastAsiaTheme="minorEastAsia"/>
          <w:szCs w:val="28"/>
        </w:rPr>
        <w:t>В соответствии со статьей 86 Бюджетного</w:t>
      </w:r>
      <w:r w:rsidR="00593850">
        <w:rPr>
          <w:rFonts w:eastAsiaTheme="minorEastAsia"/>
          <w:szCs w:val="28"/>
        </w:rPr>
        <w:t xml:space="preserve"> кодекса Российской Федерации, </w:t>
      </w:r>
      <w:r w:rsidRPr="00AD23DD">
        <w:rPr>
          <w:rFonts w:eastAsiaTheme="minorEastAsia"/>
          <w:szCs w:val="28"/>
        </w:rPr>
        <w:t xml:space="preserve">пунктом 5 части 1 статьи 16 Федерального закона от 06 октября 2003 г. № 131-ФЗ «Об общих принципах организации местного самоуправления </w:t>
      </w:r>
      <w:proofErr w:type="gramStart"/>
      <w:r w:rsidRPr="00AD23DD">
        <w:rPr>
          <w:rFonts w:eastAsiaTheme="minorEastAsia"/>
          <w:szCs w:val="28"/>
        </w:rPr>
        <w:t>в Российской Федерации»,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</w:t>
      </w:r>
      <w:r w:rsidR="00593850">
        <w:rPr>
          <w:rFonts w:eastAsiaTheme="minorEastAsia"/>
          <w:szCs w:val="28"/>
        </w:rPr>
        <w:t>абря 2020 г. № 67, постановлением</w:t>
      </w:r>
      <w:r w:rsidRPr="00AD23DD">
        <w:rPr>
          <w:rFonts w:eastAsiaTheme="minorEastAsia"/>
          <w:szCs w:val="28"/>
        </w:rPr>
        <w:t xml:space="preserve"> Администрации Еловского муниципального округа Пермского края от 03 декабря 2021 г. № 587-п «Об установлении расходного обязательства Еловского муниципального округа Пермского края по вопросам местного значения по</w:t>
      </w:r>
      <w:proofErr w:type="gramEnd"/>
      <w:r w:rsidRPr="00AD23DD">
        <w:rPr>
          <w:rFonts w:eastAsiaTheme="minorEastAsia"/>
          <w:szCs w:val="28"/>
        </w:rPr>
        <w:t xml:space="preserve"> дорожной деятельности в отношении автомобильных дорог местного значения в границах Еловского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мест)»</w:t>
      </w:r>
    </w:p>
    <w:p w:rsidR="00AD23DD" w:rsidRPr="00AD23DD" w:rsidRDefault="00AD23DD" w:rsidP="00AD23D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D23DD">
        <w:rPr>
          <w:szCs w:val="28"/>
        </w:rPr>
        <w:t>Администрация Еловского муниципального округа Пермского края ПОСТАНОВЛЯЕТ:</w:t>
      </w:r>
    </w:p>
    <w:p w:rsidR="00AD23DD" w:rsidRPr="00AD23DD" w:rsidRDefault="00AD23DD" w:rsidP="00AD23DD">
      <w:pPr>
        <w:spacing w:line="360" w:lineRule="exact"/>
        <w:ind w:firstLine="709"/>
        <w:jc w:val="both"/>
        <w:rPr>
          <w:szCs w:val="28"/>
        </w:rPr>
      </w:pPr>
      <w:r w:rsidRPr="00AD23DD">
        <w:rPr>
          <w:szCs w:val="28"/>
        </w:rPr>
        <w:t xml:space="preserve">1. </w:t>
      </w:r>
      <w:proofErr w:type="gramStart"/>
      <w:r w:rsidR="00593850">
        <w:rPr>
          <w:szCs w:val="28"/>
        </w:rPr>
        <w:t>Внести в п</w:t>
      </w:r>
      <w:r w:rsidRPr="00AD23DD">
        <w:rPr>
          <w:szCs w:val="28"/>
        </w:rPr>
        <w:t xml:space="preserve">остановление Администрации Еловского муниципального округа Пермского края от 06 декабря 2021 г.  № 597-п «Об утверждении на 2022 - 2024 годы мероприятий по реализации расходного обязательства по вопросам местного значения по дорожной деятельности в отношении автомобильных дорог местного значения в танинах Еловского муниципального </w:t>
      </w:r>
      <w:r w:rsidRPr="00AD23DD">
        <w:rPr>
          <w:szCs w:val="28"/>
        </w:rPr>
        <w:lastRenderedPageBreak/>
        <w:t>округа и обеспечение безопасности дорожного движения на них, включая создание и обеспечение функционирован</w:t>
      </w:r>
      <w:r w:rsidR="00593850">
        <w:rPr>
          <w:szCs w:val="28"/>
        </w:rPr>
        <w:t>ия парковок (парковочных мест)»</w:t>
      </w:r>
      <w:r w:rsidRPr="00AD23DD">
        <w:rPr>
          <w:szCs w:val="28"/>
        </w:rPr>
        <w:t xml:space="preserve"> следующие</w:t>
      </w:r>
      <w:proofErr w:type="gramEnd"/>
      <w:r w:rsidRPr="00AD23DD">
        <w:rPr>
          <w:szCs w:val="28"/>
        </w:rPr>
        <w:t xml:space="preserve"> изменения:</w:t>
      </w:r>
    </w:p>
    <w:p w:rsidR="00AD23DD" w:rsidRPr="00AD23DD" w:rsidRDefault="00593850" w:rsidP="00AD23DD">
      <w:pPr>
        <w:numPr>
          <w:ilvl w:val="1"/>
          <w:numId w:val="1"/>
        </w:numPr>
        <w:spacing w:after="200" w:line="360" w:lineRule="exact"/>
        <w:contextualSpacing/>
        <w:jc w:val="both"/>
        <w:rPr>
          <w:szCs w:val="28"/>
        </w:rPr>
      </w:pPr>
      <w:r>
        <w:rPr>
          <w:szCs w:val="28"/>
        </w:rPr>
        <w:t>п</w:t>
      </w:r>
      <w:r w:rsidR="00AD23DD" w:rsidRPr="00AD23DD">
        <w:rPr>
          <w:szCs w:val="28"/>
        </w:rPr>
        <w:t>ункт 1.1 изложить в следующей редакции: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«1.1. Ремонт автомобильных дорог: 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1.1.1. В 2022 году на сумму 52 953 903,74 рублей, в том числе за счет средств б</w:t>
      </w:r>
      <w:r w:rsidR="00B60F12">
        <w:rPr>
          <w:szCs w:val="28"/>
        </w:rPr>
        <w:t>юджета Пермского края – 44 794 9</w:t>
      </w:r>
      <w:r w:rsidRPr="00AD23DD">
        <w:rPr>
          <w:szCs w:val="28"/>
        </w:rPr>
        <w:t>00,00 рублей, за счет средств бюджета Еловского муниципального ок</w:t>
      </w:r>
      <w:r w:rsidR="00B60F12">
        <w:rPr>
          <w:szCs w:val="28"/>
        </w:rPr>
        <w:t>руга Пермского края -  8 159 003</w:t>
      </w:r>
      <w:r w:rsidRPr="00AD23DD">
        <w:rPr>
          <w:szCs w:val="28"/>
        </w:rPr>
        <w:t>,74 рублей, в том числе в разрезе мероприятий: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 - «Ремонт моста д. Барановка» на сумму 300 000,00 рублей, в том числе за счет средств бюджета Еловского муниципального округа Пермского края - 300 000,00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 - «Ремонт ул. Калинина с. Елово» на сумму 11 000 000,00 рублей, в том числе за счет средств бюджета Пермского края - 9 900 000,00 рублей, за счет средств бюджета Еловского муниципального округа Пермского края - </w:t>
      </w:r>
      <w:r w:rsidR="00EA263D" w:rsidRPr="00EA263D">
        <w:rPr>
          <w:szCs w:val="28"/>
        </w:rPr>
        <w:t xml:space="preserve">               </w:t>
      </w:r>
      <w:r w:rsidRPr="00AD23DD">
        <w:rPr>
          <w:szCs w:val="28"/>
        </w:rPr>
        <w:t xml:space="preserve">1 100 000,00 рублей; 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- «Ремонт ул. Комсомольская с. Елово» на сумму 9 000 000,00 рублей, в том числе за счет средств бюджета Пермского края - 8 100 000,00 рублей, за счет средств бюджета Еловского муниципального округа Пермского края - </w:t>
      </w:r>
      <w:r w:rsidR="00EA263D" w:rsidRPr="00EA263D">
        <w:rPr>
          <w:szCs w:val="28"/>
        </w:rPr>
        <w:t xml:space="preserve">    </w:t>
      </w:r>
      <w:r w:rsidRPr="00AD23DD">
        <w:rPr>
          <w:szCs w:val="28"/>
        </w:rPr>
        <w:t>900 000,00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proofErr w:type="gramStart"/>
      <w:r w:rsidRPr="00AD23DD">
        <w:rPr>
          <w:szCs w:val="28"/>
        </w:rPr>
        <w:t>- «Ремонт автомобильных дорог: с. Елово (ул. Солнечная, ул. Строителей, ул. Романовых, ул. Победы, ул. Дачная, ул. Северная, ул. Кудрявцева)» на сумму 3 872 503,00 рублей, в том числе за счет средств бюджета Пермского края - 3 485 252,70 рублей, за счет средств бюджета Еловского муниципального округа Пермского края - 387 250,30 рублей;</w:t>
      </w:r>
      <w:proofErr w:type="gramEnd"/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- «Ремонт автомобильной дороги "Дуброво-Тракт ЛИХ" </w:t>
      </w:r>
      <w:proofErr w:type="gramStart"/>
      <w:r w:rsidRPr="00AD23DD">
        <w:rPr>
          <w:szCs w:val="28"/>
        </w:rPr>
        <w:t>км</w:t>
      </w:r>
      <w:proofErr w:type="gramEnd"/>
      <w:r w:rsidRPr="00AD23DD">
        <w:rPr>
          <w:szCs w:val="28"/>
        </w:rPr>
        <w:t xml:space="preserve"> 000+000 - км 007+700»  на сумму 5 193 833,00 рублей, в том числе за счет средств бюджета Пермского края - 4 674 449,70 рублей, за счет средств бюджета Еловского муниципального округа Пермского края - 519 383,30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- «Ремонт автомобильной дороги с. Елово ул. Ленина от пересечения с ул. Комсомольская до д. № 15» на сумму 495 623,00 рублей, в том числе за счет средств бюджета Еловского муниципального округа Пермского края - </w:t>
      </w:r>
      <w:r w:rsidR="00EA263D" w:rsidRPr="00EA263D">
        <w:rPr>
          <w:szCs w:val="28"/>
        </w:rPr>
        <w:t xml:space="preserve">             </w:t>
      </w:r>
      <w:r w:rsidRPr="00AD23DD">
        <w:rPr>
          <w:szCs w:val="28"/>
        </w:rPr>
        <w:t>495 623,00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- «Обустройство парковки по ул. Свердлова с. Елово около ЦРБ»  на сумму 377 299,00 рублей, в том числе за счет средств бюджета Еловского муниципального округа Пермского края - 377 299,00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- «Организация пешеходного перехода и ремонт ул. Запрудная, ул. Заречная с. Малая Уса» на сумму 593 100,00 рублей,  в том числе за счет средств бюджета Еловского муниципального округа Пермского края - </w:t>
      </w:r>
      <w:r w:rsidR="00EA263D" w:rsidRPr="00EA263D">
        <w:rPr>
          <w:szCs w:val="28"/>
        </w:rPr>
        <w:t xml:space="preserve">            </w:t>
      </w:r>
      <w:r w:rsidRPr="00AD23DD">
        <w:rPr>
          <w:szCs w:val="28"/>
        </w:rPr>
        <w:t>593 100,00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lastRenderedPageBreak/>
        <w:t>- «Ремонт автомобильной дороги подъезд к д. Барановка» на сумму 8 089 200,00 рублей,  в том числе за счет средств бюджета Пермского края - 8 089 200,00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 xml:space="preserve">- «Ремонт автомобильных дороги д. </w:t>
      </w:r>
      <w:proofErr w:type="spellStart"/>
      <w:r w:rsidRPr="00AD23DD">
        <w:rPr>
          <w:szCs w:val="28"/>
        </w:rPr>
        <w:t>Ятыш</w:t>
      </w:r>
      <w:proofErr w:type="spellEnd"/>
      <w:r w:rsidRPr="00AD23DD">
        <w:rPr>
          <w:szCs w:val="28"/>
        </w:rPr>
        <w:t xml:space="preserve"> ул. Советская от д. № 11 до д. № 22» на сумму 616 053,00 рублей, в том числе за счет средств бюджета Пермского края - 554 447,30 рублей, за счет средств бюджета Еловского муниципального округа Пермско</w:t>
      </w:r>
      <w:r w:rsidR="00B60F12">
        <w:rPr>
          <w:szCs w:val="28"/>
        </w:rPr>
        <w:t>го края - 61 6</w:t>
      </w:r>
      <w:r w:rsidRPr="00AD23DD">
        <w:rPr>
          <w:szCs w:val="28"/>
        </w:rPr>
        <w:t>05,70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- «Ремонт автомобильной дороги «Дуброво-Тракт ЛПХ» км 007+700 - км 009+000»  на сумму 1 101 723,00 рублей, в том числе за счет средств бюджета Пермского края - 991 550,30 рублей, за счет средств бюджета Еловского муниципального округа Пермского края - 110 172,70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- «Проведение строительного контроля и проведение лабораторных испытаний асфальтобетона» на сумму 76 569,74 рублей, в том числе за счет средств бюджета Еловского муниципального округа Пермского края - 76 569,74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rFonts w:eastAsiaTheme="minorEastAsia"/>
          <w:szCs w:val="28"/>
        </w:rPr>
      </w:pPr>
      <w:r w:rsidRPr="00AD23DD">
        <w:rPr>
          <w:szCs w:val="28"/>
        </w:rPr>
        <w:t xml:space="preserve">- «Ремонт автомобильных дорог с. Елово ул. Степана </w:t>
      </w:r>
      <w:r w:rsidRPr="00AD23DD">
        <w:rPr>
          <w:rFonts w:eastAsiaTheme="minorEastAsia"/>
          <w:szCs w:val="28"/>
        </w:rPr>
        <w:t>Разина, ул. Вишневая, ул. Комсомольская (от д. 17 до д. 19а)» на сумму 598 000,00 рублей, в том числе за счет средств бюджета Еловского муниципального округа Пермского края -  598 000,00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rFonts w:eastAsiaTheme="minorEastAsia"/>
          <w:szCs w:val="28"/>
        </w:rPr>
      </w:pPr>
      <w:r w:rsidRPr="00AD23DD">
        <w:rPr>
          <w:rFonts w:eastAsiaTheme="minorEastAsia"/>
          <w:szCs w:val="28"/>
        </w:rPr>
        <w:t xml:space="preserve">- «Ремонт автомобильных дорог с. Елово ул. Звездная, пер. Цветочный, пер. Рябиновый» на сумму 484 000,00 рублей, в том </w:t>
      </w:r>
      <w:proofErr w:type="gramStart"/>
      <w:r w:rsidRPr="00AD23DD">
        <w:rPr>
          <w:rFonts w:eastAsiaTheme="minorEastAsia"/>
          <w:szCs w:val="28"/>
        </w:rPr>
        <w:t>числе</w:t>
      </w:r>
      <w:proofErr w:type="gramEnd"/>
      <w:r w:rsidRPr="00AD23DD">
        <w:rPr>
          <w:rFonts w:eastAsiaTheme="minorEastAsia"/>
          <w:szCs w:val="28"/>
        </w:rPr>
        <w:t xml:space="preserve"> за счет средств бюджета Еловского муниципального округа Пермского края - 484 000,00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rFonts w:eastAsiaTheme="minorEastAsia"/>
          <w:szCs w:val="28"/>
        </w:rPr>
      </w:pPr>
      <w:r w:rsidRPr="00AD23DD">
        <w:rPr>
          <w:rFonts w:eastAsiaTheme="minorEastAsia"/>
          <w:szCs w:val="28"/>
        </w:rPr>
        <w:t xml:space="preserve">- «Ремонт моста д. </w:t>
      </w:r>
      <w:proofErr w:type="spellStart"/>
      <w:r w:rsidRPr="00AD23DD">
        <w:rPr>
          <w:rFonts w:eastAsiaTheme="minorEastAsia"/>
          <w:szCs w:val="28"/>
        </w:rPr>
        <w:t>Ятыш</w:t>
      </w:r>
      <w:proofErr w:type="spellEnd"/>
      <w:r w:rsidRPr="00AD23DD">
        <w:rPr>
          <w:rFonts w:eastAsiaTheme="minorEastAsia"/>
          <w:szCs w:val="28"/>
        </w:rPr>
        <w:t xml:space="preserve">» на сумму 200 000,00 рублей, в том числе за счет средств бюджета Еловского муниципального округа Пермского края - </w:t>
      </w:r>
      <w:r w:rsidR="00EA263D" w:rsidRPr="00EA263D">
        <w:rPr>
          <w:rFonts w:eastAsiaTheme="minorEastAsia"/>
          <w:szCs w:val="28"/>
        </w:rPr>
        <w:t xml:space="preserve">    </w:t>
      </w:r>
      <w:r w:rsidRPr="00AD23DD">
        <w:rPr>
          <w:rFonts w:eastAsiaTheme="minorEastAsia"/>
          <w:szCs w:val="28"/>
        </w:rPr>
        <w:t>200 000,00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rFonts w:eastAsiaTheme="minorEastAsia"/>
          <w:szCs w:val="28"/>
        </w:rPr>
      </w:pPr>
      <w:r w:rsidRPr="00AD23DD">
        <w:rPr>
          <w:rFonts w:eastAsiaTheme="minorEastAsia"/>
          <w:szCs w:val="28"/>
        </w:rPr>
        <w:t xml:space="preserve">- «Ремонт автобусной остановки с. Елово ул. Комсомольская и обустройство автобусной остановки д. </w:t>
      </w:r>
      <w:proofErr w:type="spellStart"/>
      <w:r w:rsidRPr="00AD23DD">
        <w:rPr>
          <w:rFonts w:eastAsiaTheme="minorEastAsia"/>
          <w:szCs w:val="28"/>
        </w:rPr>
        <w:t>Неволино</w:t>
      </w:r>
      <w:proofErr w:type="spellEnd"/>
      <w:r w:rsidRPr="00AD23DD">
        <w:rPr>
          <w:rFonts w:eastAsiaTheme="minorEastAsia"/>
          <w:szCs w:val="28"/>
        </w:rPr>
        <w:t>» на сумму 256 000,00 рублей, в том числе за счет средств бюджета Еловского муниципального округа Пермского края -  256 000,00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proofErr w:type="gramStart"/>
      <w:r w:rsidRPr="00AD23DD">
        <w:rPr>
          <w:rFonts w:eastAsiaTheme="minorEastAsia"/>
          <w:szCs w:val="28"/>
        </w:rPr>
        <w:t xml:space="preserve">- «Ремонт автомобильных дорог с. Елово: ул. Советская, ул. </w:t>
      </w:r>
      <w:proofErr w:type="spellStart"/>
      <w:r w:rsidRPr="00AD23DD">
        <w:rPr>
          <w:rFonts w:eastAsiaTheme="minorEastAsia"/>
          <w:szCs w:val="28"/>
        </w:rPr>
        <w:t>Непряхина</w:t>
      </w:r>
      <w:proofErr w:type="spellEnd"/>
      <w:r w:rsidRPr="00AD23DD">
        <w:rPr>
          <w:rFonts w:eastAsiaTheme="minorEastAsia"/>
          <w:szCs w:val="28"/>
        </w:rPr>
        <w:t xml:space="preserve"> (от ул. Камская до ул. Чапаева), ул. Кирова (от ул. Тополиная до ул. Ленина, от ул. Мира до ул. Береговая), ул. Чапаева, ул. Южная, ул. Уральская» на сумму 10 000 000,00 рублей, </w:t>
      </w:r>
      <w:r w:rsidRPr="00AD23DD">
        <w:rPr>
          <w:szCs w:val="28"/>
        </w:rPr>
        <w:t>в том числе за счет средств бюджета Пермского края -      9 000 000,00 рублей, за счет средств бюджета Еловского муниципального</w:t>
      </w:r>
      <w:proofErr w:type="gramEnd"/>
      <w:r w:rsidRPr="00AD23DD">
        <w:rPr>
          <w:szCs w:val="28"/>
        </w:rPr>
        <w:t xml:space="preserve"> округа Пермского края - 1 000 000,00 рублей;</w:t>
      </w:r>
    </w:p>
    <w:p w:rsidR="00AD23DD" w:rsidRPr="00AD23DD" w:rsidRDefault="00AD23DD" w:rsidP="00AD23DD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- «Ремонт моста с. Калиновка» на сумму 400 000,00 рублей, в том числе за счет средств бюджета Еловского муниципального округа Пермского края - 400 000,00 рублей</w:t>
      </w:r>
      <w:proofErr w:type="gramStart"/>
      <w:r w:rsidRPr="00AD23DD">
        <w:rPr>
          <w:szCs w:val="28"/>
        </w:rPr>
        <w:t>;»</w:t>
      </w:r>
      <w:proofErr w:type="gramEnd"/>
      <w:r w:rsidRPr="00AD23DD">
        <w:rPr>
          <w:szCs w:val="28"/>
        </w:rPr>
        <w:t>.</w:t>
      </w:r>
    </w:p>
    <w:p w:rsidR="00593850" w:rsidRDefault="00593850" w:rsidP="00AD23DD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 В пункте 1.1:</w:t>
      </w:r>
    </w:p>
    <w:p w:rsidR="00593850" w:rsidRDefault="00593850" w:rsidP="00AD23DD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1.2.1. в подпункте 1.1.2:</w:t>
      </w:r>
    </w:p>
    <w:p w:rsidR="00593850" w:rsidRDefault="00593850" w:rsidP="00AD23DD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1.2.1.1. абзац первый изложить в следующей редакции:</w:t>
      </w:r>
    </w:p>
    <w:p w:rsidR="00593850" w:rsidRDefault="00593850" w:rsidP="0059385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«- в</w:t>
      </w:r>
      <w:r w:rsidRPr="00AD23DD">
        <w:rPr>
          <w:szCs w:val="28"/>
        </w:rPr>
        <w:t xml:space="preserve"> </w:t>
      </w:r>
      <w:r>
        <w:rPr>
          <w:szCs w:val="28"/>
        </w:rPr>
        <w:t>2023 году на сумму 14  576 458,37</w:t>
      </w:r>
      <w:r w:rsidRPr="00AD23DD">
        <w:rPr>
          <w:szCs w:val="28"/>
        </w:rPr>
        <w:t xml:space="preserve"> рублей, в том числе за счет средств бюджета Пермского края - 10 462 100,00 рублей, за счет средств бюджета Еловского муниципального округ</w:t>
      </w:r>
      <w:r>
        <w:rPr>
          <w:szCs w:val="28"/>
        </w:rPr>
        <w:t>а Пермского края – 4 114 358,37</w:t>
      </w:r>
      <w:r w:rsidRPr="00AD23DD">
        <w:rPr>
          <w:szCs w:val="28"/>
        </w:rPr>
        <w:t xml:space="preserve"> рублей, в том числе в разрезе мероприятий</w:t>
      </w:r>
      <w:proofErr w:type="gramStart"/>
      <w:r w:rsidRPr="00AD23DD"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593850" w:rsidRDefault="00593850" w:rsidP="0059385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1.2.1.2. абзац третий</w:t>
      </w:r>
      <w:r w:rsidRPr="00593850">
        <w:rPr>
          <w:szCs w:val="28"/>
        </w:rPr>
        <w:t xml:space="preserve"> изложить в следующей редакции:</w:t>
      </w:r>
    </w:p>
    <w:p w:rsidR="00593850" w:rsidRDefault="00593850" w:rsidP="00593850">
      <w:pPr>
        <w:spacing w:line="360" w:lineRule="exact"/>
        <w:ind w:firstLine="708"/>
        <w:jc w:val="both"/>
        <w:rPr>
          <w:szCs w:val="28"/>
        </w:rPr>
      </w:pPr>
      <w:r w:rsidRPr="00AD23DD">
        <w:rPr>
          <w:szCs w:val="28"/>
        </w:rPr>
        <w:t>«</w:t>
      </w:r>
      <w:r>
        <w:rPr>
          <w:szCs w:val="28"/>
        </w:rPr>
        <w:t>- р</w:t>
      </w:r>
      <w:r w:rsidRPr="00AD23DD">
        <w:rPr>
          <w:szCs w:val="28"/>
        </w:rPr>
        <w:t xml:space="preserve">емонт автомобильной дороги «Брюхово - </w:t>
      </w:r>
      <w:proofErr w:type="spellStart"/>
      <w:r w:rsidRPr="00AD23DD">
        <w:rPr>
          <w:szCs w:val="28"/>
        </w:rPr>
        <w:t>Батуи</w:t>
      </w:r>
      <w:proofErr w:type="spellEnd"/>
      <w:r w:rsidRPr="00AD23DD">
        <w:rPr>
          <w:szCs w:val="28"/>
        </w:rPr>
        <w:t xml:space="preserve">»» на сумму </w:t>
      </w:r>
      <w:r w:rsidR="00EA263D" w:rsidRPr="00EA263D">
        <w:rPr>
          <w:szCs w:val="28"/>
        </w:rPr>
        <w:t xml:space="preserve">                </w:t>
      </w:r>
      <w:r w:rsidRPr="00AD23DD">
        <w:rPr>
          <w:szCs w:val="28"/>
        </w:rPr>
        <w:t>2 616 660,37 рублей, в том числе за счет средств бюджета Еловского муниципального округа Пермского</w:t>
      </w:r>
      <w:r w:rsidR="00901445">
        <w:rPr>
          <w:szCs w:val="28"/>
        </w:rPr>
        <w:t xml:space="preserve"> края -  2 616 660, 37 рублей</w:t>
      </w:r>
      <w:proofErr w:type="gramStart"/>
      <w:r w:rsidR="00901445">
        <w:rPr>
          <w:szCs w:val="28"/>
        </w:rPr>
        <w:t>;»</w:t>
      </w:r>
      <w:proofErr w:type="gramEnd"/>
      <w:r w:rsidR="00901445">
        <w:rPr>
          <w:szCs w:val="28"/>
        </w:rPr>
        <w:t>;</w:t>
      </w:r>
    </w:p>
    <w:p w:rsidR="00901445" w:rsidRDefault="00901445" w:rsidP="00593850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1.2.1.3. добавить абзацем следующего содержания:</w:t>
      </w:r>
    </w:p>
    <w:p w:rsidR="00901445" w:rsidRPr="00AD23DD" w:rsidRDefault="00901445" w:rsidP="00901445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«-ремонт тротуара с. Брюхово ул. Злыгостева» на сумму 335 241,00 рублей, </w:t>
      </w:r>
      <w:r w:rsidRPr="009852E2">
        <w:rPr>
          <w:szCs w:val="28"/>
        </w:rPr>
        <w:t>в том числе за счет средств бюджета Еловского муниципального округа Пермского края</w:t>
      </w:r>
      <w:r>
        <w:rPr>
          <w:szCs w:val="28"/>
        </w:rPr>
        <w:t xml:space="preserve"> – 335 241,00 рублей</w:t>
      </w:r>
      <w:proofErr w:type="gramStart"/>
      <w:r>
        <w:rPr>
          <w:szCs w:val="28"/>
        </w:rPr>
        <w:t>.».</w:t>
      </w:r>
      <w:proofErr w:type="gramEnd"/>
    </w:p>
    <w:p w:rsidR="00AD23DD" w:rsidRPr="00AD23DD" w:rsidRDefault="00AD23DD" w:rsidP="00AD23DD">
      <w:pPr>
        <w:spacing w:line="360" w:lineRule="exact"/>
        <w:ind w:firstLine="709"/>
        <w:jc w:val="both"/>
        <w:rPr>
          <w:szCs w:val="28"/>
        </w:rPr>
      </w:pPr>
      <w:r w:rsidRPr="00AD23DD">
        <w:rPr>
          <w:szCs w:val="28"/>
        </w:rPr>
        <w:t>1.3. Подпункт 1.2.1 пункта 1.2 изложить в следующей редакции:</w:t>
      </w:r>
    </w:p>
    <w:p w:rsidR="00AD23DD" w:rsidRPr="00AD23DD" w:rsidRDefault="00AD23DD" w:rsidP="00AD23DD">
      <w:pPr>
        <w:spacing w:line="360" w:lineRule="exact"/>
        <w:ind w:firstLine="709"/>
        <w:rPr>
          <w:szCs w:val="28"/>
        </w:rPr>
      </w:pPr>
      <w:r w:rsidRPr="00AD23DD">
        <w:rPr>
          <w:szCs w:val="28"/>
        </w:rPr>
        <w:t>« 1.2.1. В 2022 году на сумму 18 163 752, 68 рублей;»;</w:t>
      </w:r>
    </w:p>
    <w:p w:rsidR="00AD23DD" w:rsidRPr="00AD23DD" w:rsidRDefault="00AD23DD" w:rsidP="00AD23DD">
      <w:pPr>
        <w:spacing w:line="360" w:lineRule="exact"/>
        <w:ind w:firstLine="709"/>
        <w:jc w:val="both"/>
        <w:rPr>
          <w:szCs w:val="28"/>
        </w:rPr>
      </w:pPr>
      <w:r w:rsidRPr="00AD23DD">
        <w:rPr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D23DD" w:rsidRPr="00AD23DD" w:rsidRDefault="00AD23DD" w:rsidP="00AD23DD">
      <w:pPr>
        <w:spacing w:line="360" w:lineRule="exact"/>
        <w:ind w:firstLine="709"/>
        <w:jc w:val="both"/>
        <w:rPr>
          <w:szCs w:val="28"/>
        </w:rPr>
      </w:pPr>
      <w:r w:rsidRPr="00AD23DD">
        <w:rPr>
          <w:szCs w:val="28"/>
        </w:rPr>
        <w:t>3. Постановление вступает в силу со дня его официального обнародования.</w:t>
      </w:r>
    </w:p>
    <w:p w:rsidR="00AD23DD" w:rsidRPr="00AD23DD" w:rsidRDefault="00AD23DD" w:rsidP="00EA263D">
      <w:pPr>
        <w:rPr>
          <w:szCs w:val="28"/>
        </w:rPr>
      </w:pPr>
    </w:p>
    <w:p w:rsidR="00AD23DD" w:rsidRPr="00AD23DD" w:rsidRDefault="00AD23DD" w:rsidP="00EA263D">
      <w:pPr>
        <w:rPr>
          <w:szCs w:val="28"/>
        </w:rPr>
      </w:pPr>
    </w:p>
    <w:p w:rsidR="00AD23DD" w:rsidRPr="00AD23DD" w:rsidRDefault="00AD23DD" w:rsidP="00EA263D">
      <w:pPr>
        <w:rPr>
          <w:szCs w:val="28"/>
        </w:rPr>
      </w:pPr>
    </w:p>
    <w:p w:rsidR="00AD23DD" w:rsidRPr="00AD23DD" w:rsidRDefault="00AD23DD" w:rsidP="00AD23DD">
      <w:pPr>
        <w:spacing w:line="240" w:lineRule="exact"/>
        <w:rPr>
          <w:rFonts w:eastAsia="Calibri"/>
          <w:szCs w:val="28"/>
          <w:lang w:eastAsia="en-US"/>
        </w:rPr>
      </w:pPr>
      <w:r w:rsidRPr="00AD23DD">
        <w:rPr>
          <w:rFonts w:eastAsia="Calibri"/>
          <w:szCs w:val="28"/>
          <w:lang w:eastAsia="en-US"/>
        </w:rPr>
        <w:t xml:space="preserve">Глава муниципального округа – </w:t>
      </w:r>
    </w:p>
    <w:p w:rsidR="00AD23DD" w:rsidRPr="00AD23DD" w:rsidRDefault="00AD23DD" w:rsidP="00AD23DD">
      <w:pPr>
        <w:spacing w:line="240" w:lineRule="exact"/>
        <w:rPr>
          <w:rFonts w:eastAsia="Calibri"/>
          <w:szCs w:val="28"/>
          <w:lang w:eastAsia="en-US"/>
        </w:rPr>
      </w:pPr>
      <w:r w:rsidRPr="00AD23DD">
        <w:rPr>
          <w:rFonts w:eastAsia="Calibri"/>
          <w:szCs w:val="28"/>
          <w:lang w:eastAsia="en-US"/>
        </w:rPr>
        <w:t>глава администрации Еловского</w:t>
      </w:r>
    </w:p>
    <w:p w:rsidR="00AD23DD" w:rsidRPr="00AD23DD" w:rsidRDefault="00AD23DD" w:rsidP="00AD23DD">
      <w:pPr>
        <w:spacing w:line="240" w:lineRule="exact"/>
        <w:rPr>
          <w:rFonts w:eastAsia="Calibri"/>
          <w:szCs w:val="28"/>
          <w:lang w:eastAsia="en-US"/>
        </w:rPr>
      </w:pPr>
      <w:r w:rsidRPr="00AD23DD">
        <w:rPr>
          <w:rFonts w:eastAsia="Calibri"/>
          <w:szCs w:val="28"/>
          <w:lang w:eastAsia="en-US"/>
        </w:rPr>
        <w:t>муниципального округа Пермского края</w:t>
      </w:r>
      <w:r w:rsidRPr="00AD23DD">
        <w:rPr>
          <w:rFonts w:eastAsia="Calibri"/>
          <w:szCs w:val="28"/>
          <w:lang w:eastAsia="en-US"/>
        </w:rPr>
        <w:tab/>
      </w:r>
      <w:r w:rsidRPr="00AD23DD">
        <w:rPr>
          <w:rFonts w:eastAsia="Calibri"/>
          <w:szCs w:val="28"/>
          <w:lang w:eastAsia="en-US"/>
        </w:rPr>
        <w:tab/>
      </w:r>
      <w:r w:rsidRPr="00AD23DD">
        <w:rPr>
          <w:rFonts w:eastAsia="Calibri"/>
          <w:szCs w:val="28"/>
          <w:lang w:eastAsia="en-US"/>
        </w:rPr>
        <w:tab/>
      </w:r>
      <w:r w:rsidRPr="00AD23DD">
        <w:rPr>
          <w:rFonts w:eastAsia="Calibri"/>
          <w:szCs w:val="28"/>
          <w:lang w:eastAsia="en-US"/>
        </w:rPr>
        <w:tab/>
        <w:t xml:space="preserve">               А.А. Чечкин</w:t>
      </w:r>
    </w:p>
    <w:p w:rsidR="00AD23DD" w:rsidRPr="00AD23DD" w:rsidRDefault="00AD23DD" w:rsidP="00AD23DD">
      <w:pPr>
        <w:autoSpaceDE w:val="0"/>
        <w:autoSpaceDN w:val="0"/>
        <w:adjustRightInd w:val="0"/>
        <w:spacing w:before="120"/>
        <w:ind w:right="57"/>
        <w:outlineLvl w:val="0"/>
        <w:rPr>
          <w:rFonts w:eastAsiaTheme="minorEastAsia"/>
          <w:szCs w:val="28"/>
        </w:rPr>
      </w:pPr>
      <w:r w:rsidRPr="00AD23DD">
        <w:rPr>
          <w:rFonts w:eastAsiaTheme="minorEastAsia"/>
          <w:szCs w:val="28"/>
        </w:rPr>
        <w:t xml:space="preserve"> </w:t>
      </w:r>
    </w:p>
    <w:p w:rsidR="00AD23DD" w:rsidRPr="00AD23DD" w:rsidRDefault="00AD23DD" w:rsidP="00AD23DD">
      <w:pPr>
        <w:spacing w:after="200" w:line="360" w:lineRule="auto"/>
        <w:contextualSpacing/>
        <w:rPr>
          <w:rFonts w:eastAsiaTheme="minorEastAsia"/>
          <w:szCs w:val="28"/>
        </w:rPr>
      </w:pPr>
    </w:p>
    <w:p w:rsidR="00AD23DD" w:rsidRPr="00F87D51" w:rsidRDefault="00AD23DD" w:rsidP="00F87D51">
      <w:pPr>
        <w:spacing w:line="240" w:lineRule="exact"/>
        <w:rPr>
          <w:b/>
        </w:rPr>
      </w:pPr>
    </w:p>
    <w:sectPr w:rsidR="00AD23DD" w:rsidRPr="00F87D51" w:rsidSect="00593850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6C" w:rsidRDefault="00194A6C">
      <w:r>
        <w:separator/>
      </w:r>
    </w:p>
  </w:endnote>
  <w:endnote w:type="continuationSeparator" w:id="0">
    <w:p w:rsidR="00194A6C" w:rsidRDefault="0019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6C" w:rsidRDefault="00194A6C">
      <w:r>
        <w:separator/>
      </w:r>
    </w:p>
  </w:footnote>
  <w:footnote w:type="continuationSeparator" w:id="0">
    <w:p w:rsidR="00194A6C" w:rsidRDefault="0019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76812"/>
    <w:rsid w:val="0008635B"/>
    <w:rsid w:val="00097994"/>
    <w:rsid w:val="000C2D90"/>
    <w:rsid w:val="00143108"/>
    <w:rsid w:val="00194A6C"/>
    <w:rsid w:val="001B2E61"/>
    <w:rsid w:val="002802BE"/>
    <w:rsid w:val="00311DAC"/>
    <w:rsid w:val="0036013B"/>
    <w:rsid w:val="004233AE"/>
    <w:rsid w:val="00460094"/>
    <w:rsid w:val="0047083E"/>
    <w:rsid w:val="00482A25"/>
    <w:rsid w:val="004F4BA3"/>
    <w:rsid w:val="004F6BB4"/>
    <w:rsid w:val="005214E7"/>
    <w:rsid w:val="005840C7"/>
    <w:rsid w:val="00593850"/>
    <w:rsid w:val="005955BE"/>
    <w:rsid w:val="005B1F2F"/>
    <w:rsid w:val="006F2B94"/>
    <w:rsid w:val="006F6C0D"/>
    <w:rsid w:val="00715A69"/>
    <w:rsid w:val="00750E42"/>
    <w:rsid w:val="008741B6"/>
    <w:rsid w:val="008936EC"/>
    <w:rsid w:val="00901445"/>
    <w:rsid w:val="009852E2"/>
    <w:rsid w:val="009C011A"/>
    <w:rsid w:val="00A16F73"/>
    <w:rsid w:val="00A442D4"/>
    <w:rsid w:val="00A61891"/>
    <w:rsid w:val="00A701BA"/>
    <w:rsid w:val="00A81EF7"/>
    <w:rsid w:val="00AA2825"/>
    <w:rsid w:val="00AD23DD"/>
    <w:rsid w:val="00AE0B25"/>
    <w:rsid w:val="00B01DB0"/>
    <w:rsid w:val="00B60F12"/>
    <w:rsid w:val="00B921B5"/>
    <w:rsid w:val="00C17F88"/>
    <w:rsid w:val="00D00746"/>
    <w:rsid w:val="00D9681B"/>
    <w:rsid w:val="00DF3619"/>
    <w:rsid w:val="00E022A3"/>
    <w:rsid w:val="00EA263D"/>
    <w:rsid w:val="00F22F1F"/>
    <w:rsid w:val="00F31ED4"/>
    <w:rsid w:val="00F6686C"/>
    <w:rsid w:val="00F87D51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2022-10-21T06:02:00Z</cp:lastPrinted>
  <dcterms:created xsi:type="dcterms:W3CDTF">2022-10-20T15:40:00Z</dcterms:created>
  <dcterms:modified xsi:type="dcterms:W3CDTF">2022-10-21T06:02:00Z</dcterms:modified>
</cp:coreProperties>
</file>