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1E49" w14:textId="406FB63A" w:rsidR="007A70F7" w:rsidRPr="00614C88" w:rsidRDefault="008B0702" w:rsidP="004B5C6C">
      <w:pPr>
        <w:spacing w:line="240" w:lineRule="exact"/>
        <w:ind w:right="3118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35E71" wp14:editId="0002DF47">
                <wp:simplePos x="0" y="0"/>
                <wp:positionH relativeFrom="page">
                  <wp:posOffset>1802130</wp:posOffset>
                </wp:positionH>
                <wp:positionV relativeFrom="page">
                  <wp:posOffset>2419985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D2DB" w14:textId="2C3A4BE2" w:rsidR="004B5C6C" w:rsidRPr="00482A25" w:rsidRDefault="008B070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41.9pt;margin-top:190.5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" filled="f" stroked="f">
                <v:textbox inset="0,0,0,0">
                  <w:txbxContent>
                    <w:p w14:paraId="4AD5D2DB" w14:textId="2C3A4BE2" w:rsidR="004B5C6C" w:rsidRPr="00482A25" w:rsidRDefault="008B070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0AED8B" wp14:editId="6EC23A0F">
                <wp:simplePos x="0" y="0"/>
                <wp:positionH relativeFrom="page">
                  <wp:posOffset>5490845</wp:posOffset>
                </wp:positionH>
                <wp:positionV relativeFrom="page">
                  <wp:posOffset>2435225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203EF" w14:textId="1C60D341" w:rsidR="004B5C6C" w:rsidRPr="00482A25" w:rsidRDefault="008B070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563-п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2.35pt;margin-top:191.7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/1yeZuEA&#10;AAAMAQAADwAAAAAAAAAAAAAAAAANBQAAZHJzL2Rvd25yZXYueG1sUEsFBgAAAAAEAAQA8wAAABsG&#10;AAAAAA==&#10;" filled="f" stroked="f">
                <v:textbox inset="0,0,0,0">
                  <w:txbxContent>
                    <w:p w14:paraId="101203EF" w14:textId="1C60D341" w:rsidR="004B5C6C" w:rsidRPr="00482A25" w:rsidRDefault="008B070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563-п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DB6">
        <w:rPr>
          <w:b/>
          <w:noProof/>
          <w:szCs w:val="28"/>
        </w:rPr>
        <w:drawing>
          <wp:anchor distT="0" distB="0" distL="114300" distR="114300" simplePos="0" relativeHeight="251656704" behindDoc="0" locked="0" layoutInCell="1" allowOverlap="1" wp14:anchorId="3847B4D4" wp14:editId="18AEABD6">
            <wp:simplePos x="0" y="0"/>
            <wp:positionH relativeFrom="page">
              <wp:posOffset>1076325</wp:posOffset>
            </wp:positionH>
            <wp:positionV relativeFrom="page">
              <wp:posOffset>390525</wp:posOffset>
            </wp:positionV>
            <wp:extent cx="5701665" cy="2766590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13" cy="276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9F9">
        <w:rPr>
          <w:b/>
          <w:szCs w:val="28"/>
        </w:rPr>
        <w:t>О</w:t>
      </w:r>
      <w:r w:rsidR="00944C6B">
        <w:rPr>
          <w:b/>
          <w:szCs w:val="28"/>
        </w:rPr>
        <w:t xml:space="preserve"> </w:t>
      </w:r>
      <w:bookmarkStart w:id="0" w:name="_Hlk117675700"/>
      <w:r w:rsidR="00944C6B">
        <w:rPr>
          <w:b/>
          <w:szCs w:val="28"/>
        </w:rPr>
        <w:t xml:space="preserve">внесении изменений в </w:t>
      </w:r>
      <w:r w:rsidR="00114875">
        <w:rPr>
          <w:b/>
          <w:szCs w:val="28"/>
        </w:rPr>
        <w:t>м</w:t>
      </w:r>
      <w:r w:rsidR="006969F4">
        <w:rPr>
          <w:b/>
          <w:szCs w:val="28"/>
        </w:rPr>
        <w:t>униципальн</w:t>
      </w:r>
      <w:r w:rsidR="00944C6B">
        <w:rPr>
          <w:b/>
          <w:szCs w:val="28"/>
        </w:rPr>
        <w:t>ую</w:t>
      </w:r>
      <w:r w:rsidR="00CA5294">
        <w:rPr>
          <w:b/>
          <w:szCs w:val="28"/>
        </w:rPr>
        <w:t xml:space="preserve"> </w:t>
      </w:r>
      <w:r w:rsidR="006969F4">
        <w:rPr>
          <w:b/>
          <w:szCs w:val="28"/>
        </w:rPr>
        <w:t>программ</w:t>
      </w:r>
      <w:r w:rsidR="00944C6B">
        <w:rPr>
          <w:b/>
          <w:szCs w:val="28"/>
        </w:rPr>
        <w:t>у</w:t>
      </w:r>
      <w:r w:rsidR="004B5C6C">
        <w:rPr>
          <w:b/>
          <w:szCs w:val="28"/>
        </w:rPr>
        <w:t xml:space="preserve"> </w:t>
      </w:r>
      <w:r w:rsidR="006969F4">
        <w:rPr>
          <w:b/>
          <w:szCs w:val="28"/>
        </w:rPr>
        <w:t>«Взаимодействие общества</w:t>
      </w:r>
      <w:r w:rsidR="007A70F7">
        <w:rPr>
          <w:b/>
          <w:szCs w:val="28"/>
        </w:rPr>
        <w:t xml:space="preserve"> </w:t>
      </w:r>
      <w:r w:rsidR="006969F4">
        <w:rPr>
          <w:b/>
          <w:szCs w:val="28"/>
        </w:rPr>
        <w:t>и власти в</w:t>
      </w:r>
      <w:r w:rsidR="004B5C6C">
        <w:rPr>
          <w:b/>
          <w:szCs w:val="28"/>
        </w:rPr>
        <w:t xml:space="preserve"> </w:t>
      </w:r>
      <w:r w:rsidR="006969F4">
        <w:rPr>
          <w:b/>
          <w:szCs w:val="28"/>
        </w:rPr>
        <w:t>Еловском муниципальном</w:t>
      </w:r>
      <w:r w:rsidR="007A70F7">
        <w:rPr>
          <w:b/>
          <w:szCs w:val="28"/>
        </w:rPr>
        <w:t xml:space="preserve"> </w:t>
      </w:r>
      <w:r w:rsidR="006969F4">
        <w:rPr>
          <w:b/>
          <w:szCs w:val="28"/>
        </w:rPr>
        <w:t>округе</w:t>
      </w:r>
      <w:r w:rsidR="004B5C6C">
        <w:rPr>
          <w:b/>
          <w:szCs w:val="28"/>
        </w:rPr>
        <w:t xml:space="preserve"> </w:t>
      </w:r>
      <w:r w:rsidR="00F336A7">
        <w:rPr>
          <w:b/>
          <w:szCs w:val="28"/>
        </w:rPr>
        <w:t>Пермского края</w:t>
      </w:r>
      <w:r w:rsidR="006969F4">
        <w:rPr>
          <w:b/>
          <w:szCs w:val="28"/>
        </w:rPr>
        <w:t>»</w:t>
      </w:r>
      <w:r w:rsidR="007A70F7">
        <w:rPr>
          <w:b/>
          <w:szCs w:val="28"/>
        </w:rPr>
        <w:t>, утвержденную</w:t>
      </w:r>
      <w:r w:rsidR="004B5C6C">
        <w:rPr>
          <w:b/>
          <w:szCs w:val="28"/>
        </w:rPr>
        <w:t xml:space="preserve"> </w:t>
      </w:r>
      <w:r w:rsidR="007A70F7">
        <w:rPr>
          <w:b/>
          <w:szCs w:val="28"/>
        </w:rPr>
        <w:t>постановлением</w:t>
      </w:r>
      <w:r w:rsidR="007A70F7" w:rsidRPr="007A70F7">
        <w:t xml:space="preserve"> </w:t>
      </w:r>
      <w:r w:rsidR="00FE563A">
        <w:t>А</w:t>
      </w:r>
      <w:r w:rsidR="007A70F7" w:rsidRPr="007A70F7">
        <w:rPr>
          <w:b/>
          <w:szCs w:val="28"/>
        </w:rPr>
        <w:t>дминистрации Еловского</w:t>
      </w:r>
      <w:r w:rsidR="004B5C6C">
        <w:rPr>
          <w:b/>
          <w:szCs w:val="28"/>
        </w:rPr>
        <w:t xml:space="preserve"> </w:t>
      </w:r>
      <w:r w:rsidR="007A70F7" w:rsidRPr="007A70F7">
        <w:rPr>
          <w:b/>
          <w:szCs w:val="28"/>
        </w:rPr>
        <w:t xml:space="preserve">муниципального </w:t>
      </w:r>
      <w:r w:rsidR="00E208D1">
        <w:rPr>
          <w:b/>
          <w:szCs w:val="28"/>
        </w:rPr>
        <w:t>округа</w:t>
      </w:r>
      <w:r w:rsidR="007A70F7" w:rsidRPr="007A70F7">
        <w:rPr>
          <w:b/>
          <w:szCs w:val="28"/>
        </w:rPr>
        <w:t xml:space="preserve"> от 29 октября 2021 г.</w:t>
      </w:r>
      <w:r w:rsidR="004B5C6C">
        <w:rPr>
          <w:b/>
          <w:szCs w:val="28"/>
        </w:rPr>
        <w:t xml:space="preserve"> </w:t>
      </w:r>
      <w:r w:rsidR="007A70F7" w:rsidRPr="007A70F7">
        <w:rPr>
          <w:b/>
          <w:szCs w:val="28"/>
        </w:rPr>
        <w:t>№ 503-п</w:t>
      </w:r>
    </w:p>
    <w:bookmarkEnd w:id="0"/>
    <w:p w14:paraId="13EE4CF8" w14:textId="370B7D90" w:rsidR="00C3289B" w:rsidRPr="000458E1" w:rsidRDefault="00C3289B" w:rsidP="000458E1">
      <w:pPr>
        <w:pStyle w:val="a7"/>
        <w:spacing w:after="0" w:line="480" w:lineRule="exact"/>
        <w:rPr>
          <w:szCs w:val="28"/>
        </w:rPr>
      </w:pPr>
    </w:p>
    <w:p w14:paraId="380B7599" w14:textId="3653CF6D" w:rsidR="006969F4" w:rsidRPr="00592A6E" w:rsidRDefault="006969F4" w:rsidP="006969F4">
      <w:pPr>
        <w:spacing w:line="360" w:lineRule="exact"/>
        <w:ind w:firstLine="720"/>
        <w:jc w:val="both"/>
      </w:pPr>
      <w:proofErr w:type="gramStart"/>
      <w:r w:rsidRPr="00592A6E">
        <w:t xml:space="preserve">В соответствии с Указом Президента Российской Федерации </w:t>
      </w:r>
      <w:r w:rsidR="004B5C6C">
        <w:t xml:space="preserve">                   </w:t>
      </w:r>
      <w:r w:rsidRPr="00592A6E">
        <w:t xml:space="preserve">от 19 декабря 2012 г. № 1666 «О стратегии государственной национальной политики Российской Федерации на период до 2025 года», </w:t>
      </w:r>
      <w:r>
        <w:t xml:space="preserve">пунктом 7.2 части 1 статьи 16 </w:t>
      </w:r>
      <w:r w:rsidRPr="00592A6E">
        <w:t>Федеральн</w:t>
      </w:r>
      <w:r>
        <w:t>ого</w:t>
      </w:r>
      <w:r w:rsidRPr="00592A6E">
        <w:t xml:space="preserve"> закон</w:t>
      </w:r>
      <w:r>
        <w:t>а</w:t>
      </w:r>
      <w:r w:rsidRPr="00592A6E">
        <w:t xml:space="preserve"> от 06 октября 2003 г. № 131-ФЗ «Об общих принципах организации местного самоуправления в Российской Федерации», постановлением Правительства Р</w:t>
      </w:r>
      <w:r>
        <w:t xml:space="preserve">оссийской </w:t>
      </w:r>
      <w:r w:rsidRPr="00592A6E">
        <w:t>Ф</w:t>
      </w:r>
      <w:r>
        <w:t>едерации</w:t>
      </w:r>
      <w:r w:rsidRPr="00592A6E">
        <w:t xml:space="preserve"> от 29</w:t>
      </w:r>
      <w:r>
        <w:t xml:space="preserve"> декабря </w:t>
      </w:r>
      <w:r w:rsidRPr="00592A6E">
        <w:t>2016</w:t>
      </w:r>
      <w:r>
        <w:t xml:space="preserve"> г.</w:t>
      </w:r>
      <w:r w:rsidR="007A70F7">
        <w:t xml:space="preserve">  </w:t>
      </w:r>
      <w:r w:rsidR="002A0312">
        <w:t xml:space="preserve"> </w:t>
      </w:r>
      <w:r w:rsidRPr="00592A6E">
        <w:t>№ 1532 «Об утверждении</w:t>
      </w:r>
      <w:proofErr w:type="gramEnd"/>
      <w:r w:rsidRPr="00592A6E">
        <w:t xml:space="preserve"> государственной программы Российской Федерации «Реализация государственной националь</w:t>
      </w:r>
      <w:r w:rsidR="000458E1">
        <w:t>ной политики»</w:t>
      </w:r>
      <w:r w:rsidR="000947D2">
        <w:t>,</w:t>
      </w:r>
      <w:r w:rsidR="000458E1">
        <w:t xml:space="preserve"> Уставом Еловского муниципального округа Пермского края,</w:t>
      </w:r>
      <w:r w:rsidR="000947D2">
        <w:t xml:space="preserve"> </w:t>
      </w:r>
      <w:r>
        <w:t>пост</w:t>
      </w:r>
      <w:r w:rsidR="0003667F">
        <w:t xml:space="preserve">ановлением Администрации Еловского муниципального округа Пермского края от 19 октября 2021 г. </w:t>
      </w:r>
      <w:r w:rsidR="007A70F7">
        <w:t xml:space="preserve">          </w:t>
      </w:r>
      <w:r w:rsidR="0003667F">
        <w:t>№ 460</w:t>
      </w:r>
      <w:r w:rsidRPr="00592A6E">
        <w:t>-п «</w:t>
      </w:r>
      <w:r w:rsidR="0003667F">
        <w:t>Об утверждении Порядка разработки, реализации и оценки эффективности муниципальных программ Еловского муниципального округа Пермского края</w:t>
      </w:r>
      <w:r w:rsidRPr="00592A6E">
        <w:t>»</w:t>
      </w:r>
    </w:p>
    <w:p w14:paraId="2AAB4E91" w14:textId="77777777" w:rsidR="006969F4" w:rsidRPr="00592A6E" w:rsidRDefault="0003667F" w:rsidP="006969F4">
      <w:pPr>
        <w:spacing w:line="360" w:lineRule="exact"/>
        <w:ind w:firstLine="720"/>
        <w:jc w:val="both"/>
      </w:pPr>
      <w:r>
        <w:t>А</w:t>
      </w:r>
      <w:r w:rsidR="006969F4" w:rsidRPr="00592A6E">
        <w:t>дминистраци</w:t>
      </w:r>
      <w:r>
        <w:t>я Еловского муниципального округ</w:t>
      </w:r>
      <w:r w:rsidR="006969F4" w:rsidRPr="00592A6E">
        <w:t>а</w:t>
      </w:r>
      <w:r>
        <w:t xml:space="preserve"> Пермского края</w:t>
      </w:r>
      <w:r w:rsidR="006969F4" w:rsidRPr="00592A6E">
        <w:t xml:space="preserve"> ПОСТАНОВЛЯЕТ:</w:t>
      </w:r>
    </w:p>
    <w:p w14:paraId="5CD01E53" w14:textId="2A7C0CF8" w:rsidR="00944C6B" w:rsidRDefault="000458E1" w:rsidP="006969F4">
      <w:pPr>
        <w:spacing w:line="360" w:lineRule="exact"/>
        <w:ind w:firstLine="720"/>
        <w:jc w:val="both"/>
      </w:pPr>
      <w:r>
        <w:t xml:space="preserve">1. </w:t>
      </w:r>
      <w:r w:rsidR="00944C6B">
        <w:t xml:space="preserve">Внести изменения в </w:t>
      </w:r>
      <w:r w:rsidR="007A70F7">
        <w:t>м</w:t>
      </w:r>
      <w:r w:rsidR="00944C6B">
        <w:t>униципальн</w:t>
      </w:r>
      <w:r w:rsidR="00D03DB6">
        <w:t>ую</w:t>
      </w:r>
      <w:r w:rsidR="00944C6B">
        <w:t xml:space="preserve"> программ</w:t>
      </w:r>
      <w:r w:rsidR="00D03DB6">
        <w:t>у</w:t>
      </w:r>
      <w:r w:rsidR="00944C6B">
        <w:t xml:space="preserve"> «Взаимодействие общества и власти в Еловском муниципальном округе Пермского края», утвержденн</w:t>
      </w:r>
      <w:r w:rsidR="00D03DB6">
        <w:t>ую</w:t>
      </w:r>
      <w:r w:rsidR="00944C6B">
        <w:t xml:space="preserve"> </w:t>
      </w:r>
      <w:r w:rsidR="007A70F7">
        <w:t>п</w:t>
      </w:r>
      <w:r w:rsidR="00944C6B">
        <w:t xml:space="preserve">остановлением </w:t>
      </w:r>
      <w:bookmarkStart w:id="1" w:name="_Hlk117604672"/>
      <w:r w:rsidR="007A70F7">
        <w:t>А</w:t>
      </w:r>
      <w:r w:rsidR="00944C6B">
        <w:t xml:space="preserve">дминистрации Еловского муниципального </w:t>
      </w:r>
      <w:r w:rsidR="007A70F7">
        <w:t>округа</w:t>
      </w:r>
      <w:r w:rsidR="00944C6B">
        <w:t xml:space="preserve"> от 29 октября 2021 г. № 503-п</w:t>
      </w:r>
      <w:bookmarkEnd w:id="1"/>
      <w:r w:rsidR="00D03DB6">
        <w:t>,</w:t>
      </w:r>
      <w:r w:rsidR="00944C6B">
        <w:t xml:space="preserve"> изложив в редакции согласно приложению к настоящему постановлению.</w:t>
      </w:r>
    </w:p>
    <w:p w14:paraId="4B8FB656" w14:textId="740A4974" w:rsidR="006969F4" w:rsidRDefault="00944C6B" w:rsidP="006969F4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="006969F4" w:rsidRPr="00CE741F">
        <w:rPr>
          <w:szCs w:val="28"/>
        </w:rPr>
        <w:t xml:space="preserve">. </w:t>
      </w:r>
      <w:r w:rsidR="006969F4" w:rsidRPr="00CC3ED5">
        <w:rPr>
          <w:szCs w:val="28"/>
        </w:rPr>
        <w:t xml:space="preserve">Настоящее </w:t>
      </w:r>
      <w:r w:rsidR="00D03DB6">
        <w:rPr>
          <w:szCs w:val="28"/>
        </w:rPr>
        <w:t>п</w:t>
      </w:r>
      <w:r w:rsidR="006969F4" w:rsidRPr="00CC3ED5">
        <w:rPr>
          <w:szCs w:val="28"/>
        </w:rPr>
        <w:t>остановление обнародовать</w:t>
      </w:r>
      <w:r w:rsidR="0003667F">
        <w:rPr>
          <w:szCs w:val="28"/>
        </w:rPr>
        <w:t xml:space="preserve"> на официальном сайте газеты «Искра Прикамья» </w:t>
      </w:r>
      <w:r w:rsidR="00800D5C">
        <w:rPr>
          <w:szCs w:val="28"/>
        </w:rPr>
        <w:t>и официальном сайте Еловского м</w:t>
      </w:r>
      <w:r w:rsidR="0003667F">
        <w:rPr>
          <w:szCs w:val="28"/>
        </w:rPr>
        <w:t>униципального</w:t>
      </w:r>
      <w:r w:rsidR="00800D5C">
        <w:rPr>
          <w:szCs w:val="28"/>
        </w:rPr>
        <w:t xml:space="preserve"> округа Пермского края</w:t>
      </w:r>
      <w:r w:rsidR="006969F4" w:rsidRPr="000256E0">
        <w:rPr>
          <w:szCs w:val="28"/>
        </w:rPr>
        <w:t>.</w:t>
      </w:r>
    </w:p>
    <w:p w14:paraId="7D46BF50" w14:textId="7490E72F" w:rsidR="006969F4" w:rsidRPr="00CE741F" w:rsidRDefault="00944C6B" w:rsidP="00D03DB6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61313" w:rsidRPr="007A200C">
        <w:rPr>
          <w:szCs w:val="28"/>
        </w:rPr>
        <w:t>. Постановление вступает в силу со дня его официального обнародования</w:t>
      </w:r>
      <w:r w:rsidR="00D03DB6">
        <w:rPr>
          <w:szCs w:val="28"/>
        </w:rPr>
        <w:t>.</w:t>
      </w:r>
    </w:p>
    <w:p w14:paraId="425BD609" w14:textId="77777777" w:rsidR="006969F4" w:rsidRDefault="006969F4" w:rsidP="000458E1">
      <w:pPr>
        <w:spacing w:line="480" w:lineRule="exact"/>
        <w:jc w:val="both"/>
      </w:pPr>
    </w:p>
    <w:p w14:paraId="582EEBA3" w14:textId="77777777" w:rsidR="000458E1" w:rsidRDefault="000458E1" w:rsidP="000458E1">
      <w:pPr>
        <w:spacing w:line="480" w:lineRule="exact"/>
        <w:jc w:val="both"/>
      </w:pPr>
    </w:p>
    <w:p w14:paraId="1B12BA49" w14:textId="77777777" w:rsidR="006969F4" w:rsidRPr="00592A6E" w:rsidRDefault="00800D5C" w:rsidP="00800D5C">
      <w:pPr>
        <w:spacing w:line="240" w:lineRule="exact"/>
        <w:jc w:val="both"/>
      </w:pPr>
      <w:r>
        <w:t>Глава муниципального округ</w:t>
      </w:r>
      <w:r w:rsidR="006969F4" w:rsidRPr="00592A6E">
        <w:t>а –</w:t>
      </w:r>
    </w:p>
    <w:p w14:paraId="388155D7" w14:textId="77777777" w:rsidR="006969F4" w:rsidRPr="00592A6E" w:rsidRDefault="006969F4" w:rsidP="00800D5C">
      <w:pPr>
        <w:spacing w:line="240" w:lineRule="exact"/>
        <w:jc w:val="both"/>
      </w:pPr>
      <w:r w:rsidRPr="00592A6E">
        <w:t>глава администрации Еловского</w:t>
      </w:r>
    </w:p>
    <w:p w14:paraId="54C6F258" w14:textId="04E570C1" w:rsidR="006969F4" w:rsidRPr="00592A6E" w:rsidRDefault="00800D5C" w:rsidP="00800D5C">
      <w:pPr>
        <w:spacing w:line="240" w:lineRule="exact"/>
        <w:jc w:val="both"/>
      </w:pPr>
      <w:r>
        <w:t>муниципального округ</w:t>
      </w:r>
      <w:r w:rsidR="006969F4" w:rsidRPr="00592A6E">
        <w:t>а</w:t>
      </w:r>
      <w:r>
        <w:t xml:space="preserve"> Пермского края</w:t>
      </w:r>
      <w:r w:rsidR="006969F4" w:rsidRPr="00592A6E">
        <w:t xml:space="preserve">                                   </w:t>
      </w:r>
      <w:r>
        <w:t xml:space="preserve">        </w:t>
      </w:r>
      <w:r w:rsidR="002A0312">
        <w:t xml:space="preserve">    </w:t>
      </w:r>
      <w:r w:rsidR="006969F4" w:rsidRPr="00592A6E">
        <w:t>А.А. Чечкин</w:t>
      </w:r>
    </w:p>
    <w:p w14:paraId="6F4C009E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  <w:r>
        <w:tab/>
      </w:r>
      <w:r>
        <w:tab/>
      </w:r>
    </w:p>
    <w:p w14:paraId="51C0A7C1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66F088C7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34BC2930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3184E9AF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5305B0D8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1C5E393E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65C6D324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179F0132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49FD8AF8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1EC92197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251A5B00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7F21CADD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4E708582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4DBEA491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25BC2E70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3F4E3769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36B07DE1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2BD9E633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6160F49D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5F950CD1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74198956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12B6992A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021E898C" w14:textId="77777777"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688F768E" w14:textId="77777777" w:rsidR="00800D5C" w:rsidRDefault="00800D5C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62C4165B" w14:textId="77777777" w:rsidR="00800D5C" w:rsidRDefault="00800D5C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179A79B4" w14:textId="77777777" w:rsidR="000458E1" w:rsidRDefault="000458E1" w:rsidP="006969F4">
      <w:pPr>
        <w:tabs>
          <w:tab w:val="left" w:pos="5840"/>
        </w:tabs>
        <w:spacing w:line="360" w:lineRule="exact"/>
        <w:ind w:firstLine="720"/>
        <w:jc w:val="both"/>
      </w:pPr>
    </w:p>
    <w:p w14:paraId="1C3B9D4C" w14:textId="77777777" w:rsidR="006969F4" w:rsidRPr="00800D5C" w:rsidRDefault="006969F4" w:rsidP="00E708C2">
      <w:pPr>
        <w:tabs>
          <w:tab w:val="left" w:pos="5840"/>
        </w:tabs>
        <w:spacing w:line="360" w:lineRule="exact"/>
        <w:jc w:val="both"/>
      </w:pPr>
    </w:p>
    <w:p w14:paraId="0297B892" w14:textId="77777777" w:rsidR="00A16E93" w:rsidRDefault="006969F4" w:rsidP="00800D5C">
      <w:pPr>
        <w:tabs>
          <w:tab w:val="left" w:pos="5840"/>
        </w:tabs>
        <w:spacing w:line="240" w:lineRule="exact"/>
        <w:ind w:firstLine="720"/>
        <w:jc w:val="both"/>
      </w:pPr>
      <w:r>
        <w:tab/>
      </w:r>
      <w:r>
        <w:tab/>
      </w:r>
    </w:p>
    <w:p w14:paraId="1190756F" w14:textId="77777777" w:rsidR="00A16E93" w:rsidRDefault="00A16E93" w:rsidP="00800D5C">
      <w:pPr>
        <w:tabs>
          <w:tab w:val="left" w:pos="5840"/>
        </w:tabs>
        <w:spacing w:line="240" w:lineRule="exact"/>
        <w:ind w:firstLine="720"/>
        <w:jc w:val="both"/>
      </w:pPr>
    </w:p>
    <w:p w14:paraId="1DE378F4" w14:textId="77777777" w:rsidR="00DF1EE2" w:rsidRDefault="00687046" w:rsidP="00687046">
      <w:pPr>
        <w:tabs>
          <w:tab w:val="left" w:pos="5840"/>
        </w:tabs>
        <w:spacing w:line="240" w:lineRule="exact"/>
        <w:ind w:firstLine="720"/>
      </w:pPr>
      <w:r>
        <w:t xml:space="preserve">                                                                       </w:t>
      </w:r>
    </w:p>
    <w:p w14:paraId="3DE0DE4F" w14:textId="57B70445" w:rsidR="00DF1EE2" w:rsidRDefault="00DF1EE2" w:rsidP="00687046">
      <w:pPr>
        <w:tabs>
          <w:tab w:val="left" w:pos="5840"/>
        </w:tabs>
        <w:spacing w:line="240" w:lineRule="exact"/>
        <w:ind w:firstLine="720"/>
      </w:pPr>
    </w:p>
    <w:p w14:paraId="232BA9B4" w14:textId="5F851FB8" w:rsidR="00D03DB6" w:rsidRDefault="00D03DB6" w:rsidP="00687046">
      <w:pPr>
        <w:tabs>
          <w:tab w:val="left" w:pos="5840"/>
        </w:tabs>
        <w:spacing w:line="240" w:lineRule="exact"/>
        <w:ind w:firstLine="720"/>
      </w:pPr>
    </w:p>
    <w:p w14:paraId="111EB9CD" w14:textId="62CAACC9" w:rsidR="00D03DB6" w:rsidRDefault="00D03DB6" w:rsidP="00687046">
      <w:pPr>
        <w:tabs>
          <w:tab w:val="left" w:pos="5840"/>
        </w:tabs>
        <w:spacing w:line="240" w:lineRule="exact"/>
        <w:ind w:firstLine="720"/>
      </w:pPr>
    </w:p>
    <w:p w14:paraId="14538785" w14:textId="6382AD64" w:rsidR="00D03DB6" w:rsidRDefault="00D03DB6" w:rsidP="00687046">
      <w:pPr>
        <w:tabs>
          <w:tab w:val="left" w:pos="5840"/>
        </w:tabs>
        <w:spacing w:line="240" w:lineRule="exact"/>
        <w:ind w:firstLine="720"/>
      </w:pPr>
    </w:p>
    <w:p w14:paraId="2742B863" w14:textId="45A86663" w:rsidR="00D03DB6" w:rsidRDefault="00D03DB6" w:rsidP="00687046">
      <w:pPr>
        <w:tabs>
          <w:tab w:val="left" w:pos="5840"/>
        </w:tabs>
        <w:spacing w:line="240" w:lineRule="exact"/>
        <w:ind w:firstLine="720"/>
      </w:pPr>
    </w:p>
    <w:p w14:paraId="686CB52F" w14:textId="2D6FC862" w:rsidR="00D03DB6" w:rsidRDefault="00D03DB6" w:rsidP="00687046">
      <w:pPr>
        <w:tabs>
          <w:tab w:val="left" w:pos="5840"/>
        </w:tabs>
        <w:spacing w:line="240" w:lineRule="exact"/>
        <w:ind w:firstLine="720"/>
      </w:pPr>
    </w:p>
    <w:p w14:paraId="6DF5E63C" w14:textId="2F7EE67A" w:rsidR="00A16E93" w:rsidRDefault="00DF1EE2" w:rsidP="00687046">
      <w:pPr>
        <w:tabs>
          <w:tab w:val="left" w:pos="5840"/>
        </w:tabs>
        <w:spacing w:line="240" w:lineRule="exact"/>
        <w:ind w:firstLine="720"/>
      </w:pPr>
      <w:r>
        <w:t xml:space="preserve">                                                                      </w:t>
      </w:r>
      <w:r w:rsidR="00687046">
        <w:t xml:space="preserve">         </w:t>
      </w:r>
      <w:r w:rsidR="00267AB2">
        <w:t xml:space="preserve"> </w:t>
      </w:r>
      <w:r w:rsidR="00687046">
        <w:t>Приложение</w:t>
      </w:r>
    </w:p>
    <w:p w14:paraId="5949EEC7" w14:textId="77777777" w:rsidR="0081013D" w:rsidRDefault="00D03DB6" w:rsidP="0081013D">
      <w:pPr>
        <w:tabs>
          <w:tab w:val="left" w:pos="5840"/>
        </w:tabs>
        <w:spacing w:line="240" w:lineRule="exact"/>
        <w:ind w:firstLine="720"/>
      </w:pPr>
      <w:r>
        <w:t xml:space="preserve">                                                                     </w:t>
      </w:r>
      <w:r w:rsidR="0081013D">
        <w:t xml:space="preserve">           </w:t>
      </w:r>
      <w:r>
        <w:t xml:space="preserve">к постановлению </w:t>
      </w:r>
    </w:p>
    <w:p w14:paraId="6559AD39" w14:textId="77777777" w:rsidR="0081013D" w:rsidRDefault="0081013D" w:rsidP="0081013D">
      <w:pPr>
        <w:tabs>
          <w:tab w:val="left" w:pos="5840"/>
        </w:tabs>
        <w:spacing w:line="240" w:lineRule="exact"/>
        <w:ind w:firstLine="720"/>
      </w:pPr>
      <w:r>
        <w:t xml:space="preserve">                                                                                Администрации Еловского</w:t>
      </w:r>
    </w:p>
    <w:p w14:paraId="3E674E1A" w14:textId="77777777" w:rsidR="0081013D" w:rsidRDefault="0081013D" w:rsidP="0081013D">
      <w:pPr>
        <w:tabs>
          <w:tab w:val="left" w:pos="5840"/>
        </w:tabs>
        <w:spacing w:line="240" w:lineRule="exact"/>
        <w:ind w:firstLine="720"/>
      </w:pPr>
      <w:r>
        <w:t xml:space="preserve">                                                                                муниципального округа  </w:t>
      </w:r>
    </w:p>
    <w:p w14:paraId="0E1F7D42" w14:textId="77777777" w:rsidR="0081013D" w:rsidRDefault="0081013D" w:rsidP="0081013D">
      <w:pPr>
        <w:tabs>
          <w:tab w:val="left" w:pos="5840"/>
        </w:tabs>
        <w:spacing w:line="240" w:lineRule="exact"/>
        <w:ind w:firstLine="720"/>
      </w:pPr>
      <w:r>
        <w:t xml:space="preserve">                                                                                Пермского края</w:t>
      </w:r>
    </w:p>
    <w:p w14:paraId="325C9F9A" w14:textId="1900D135" w:rsidR="00D03DB6" w:rsidRDefault="0081013D" w:rsidP="0081013D">
      <w:pPr>
        <w:tabs>
          <w:tab w:val="left" w:pos="5840"/>
        </w:tabs>
        <w:spacing w:line="240" w:lineRule="exact"/>
        <w:ind w:firstLine="720"/>
      </w:pPr>
      <w:r>
        <w:t xml:space="preserve">                                                                                от </w:t>
      </w:r>
      <w:r w:rsidR="008B0702">
        <w:t>31.10.2022</w:t>
      </w:r>
      <w:r w:rsidR="00E208D1">
        <w:t xml:space="preserve"> </w:t>
      </w:r>
      <w:r>
        <w:t xml:space="preserve">№ </w:t>
      </w:r>
      <w:r w:rsidR="008B0702">
        <w:t>563-п</w:t>
      </w:r>
      <w:bookmarkStart w:id="2" w:name="_GoBack"/>
      <w:bookmarkEnd w:id="2"/>
      <w:r>
        <w:t xml:space="preserve">      </w:t>
      </w:r>
    </w:p>
    <w:p w14:paraId="0D8E8482" w14:textId="77777777" w:rsidR="00A16E93" w:rsidRDefault="00A16E93" w:rsidP="00800D5C">
      <w:pPr>
        <w:tabs>
          <w:tab w:val="left" w:pos="5840"/>
        </w:tabs>
        <w:spacing w:line="240" w:lineRule="exact"/>
        <w:ind w:firstLine="720"/>
        <w:jc w:val="both"/>
      </w:pPr>
    </w:p>
    <w:p w14:paraId="2F7E3AAE" w14:textId="549815F1" w:rsidR="006969F4" w:rsidRPr="00592A6E" w:rsidRDefault="00A16E93" w:rsidP="00800D5C">
      <w:pPr>
        <w:tabs>
          <w:tab w:val="left" w:pos="5840"/>
        </w:tabs>
        <w:spacing w:line="240" w:lineRule="exact"/>
        <w:ind w:firstLine="720"/>
        <w:jc w:val="both"/>
        <w:rPr>
          <w:iCs/>
        </w:rPr>
      </w:pPr>
      <w:r>
        <w:tab/>
      </w:r>
      <w:r>
        <w:tab/>
      </w:r>
      <w:r w:rsidR="004B5C6C">
        <w:t>«</w:t>
      </w:r>
      <w:r w:rsidR="006969F4" w:rsidRPr="00592A6E">
        <w:rPr>
          <w:iCs/>
        </w:rPr>
        <w:t>УТВЕРЖДЕН</w:t>
      </w:r>
      <w:r w:rsidR="00571583">
        <w:rPr>
          <w:iCs/>
        </w:rPr>
        <w:t>А</w:t>
      </w:r>
    </w:p>
    <w:p w14:paraId="189DFBAE" w14:textId="64B26AA2" w:rsidR="006969F4" w:rsidRPr="00592A6E" w:rsidRDefault="00267AB2" w:rsidP="00800D5C">
      <w:pPr>
        <w:spacing w:line="240" w:lineRule="exact"/>
        <w:ind w:left="5664" w:firstLine="720"/>
        <w:jc w:val="both"/>
        <w:rPr>
          <w:iCs/>
        </w:rPr>
      </w:pPr>
      <w:r>
        <w:rPr>
          <w:iCs/>
        </w:rPr>
        <w:t>п</w:t>
      </w:r>
      <w:r w:rsidR="006969F4" w:rsidRPr="00592A6E">
        <w:rPr>
          <w:iCs/>
        </w:rPr>
        <w:t xml:space="preserve">остановлением </w:t>
      </w:r>
    </w:p>
    <w:p w14:paraId="7FCD0D36" w14:textId="77777777" w:rsidR="006969F4" w:rsidRPr="00592A6E" w:rsidRDefault="00800D5C" w:rsidP="00800D5C">
      <w:pPr>
        <w:spacing w:line="240" w:lineRule="exact"/>
        <w:ind w:left="5664" w:firstLine="720"/>
        <w:jc w:val="both"/>
        <w:rPr>
          <w:iCs/>
        </w:rPr>
      </w:pPr>
      <w:r>
        <w:rPr>
          <w:iCs/>
        </w:rPr>
        <w:t>А</w:t>
      </w:r>
      <w:r w:rsidR="006969F4" w:rsidRPr="00592A6E">
        <w:rPr>
          <w:iCs/>
        </w:rPr>
        <w:t xml:space="preserve">дминистрации Еловского </w:t>
      </w:r>
    </w:p>
    <w:p w14:paraId="7880C9FF" w14:textId="77777777" w:rsidR="00800D5C" w:rsidRDefault="00800D5C" w:rsidP="00800D5C">
      <w:pPr>
        <w:spacing w:line="240" w:lineRule="exact"/>
        <w:ind w:left="5664" w:firstLine="720"/>
        <w:jc w:val="both"/>
        <w:rPr>
          <w:iCs/>
        </w:rPr>
      </w:pPr>
      <w:r>
        <w:rPr>
          <w:iCs/>
        </w:rPr>
        <w:t>муниципального округ</w:t>
      </w:r>
      <w:r w:rsidR="006969F4" w:rsidRPr="00592A6E">
        <w:rPr>
          <w:iCs/>
        </w:rPr>
        <w:t>а</w:t>
      </w:r>
    </w:p>
    <w:p w14:paraId="7FD245BA" w14:textId="77777777" w:rsidR="006969F4" w:rsidRPr="00592A6E" w:rsidRDefault="00800D5C" w:rsidP="00800D5C">
      <w:pPr>
        <w:spacing w:line="240" w:lineRule="exact"/>
        <w:ind w:left="5664" w:firstLine="720"/>
        <w:jc w:val="both"/>
        <w:rPr>
          <w:iCs/>
        </w:rPr>
      </w:pPr>
      <w:r>
        <w:rPr>
          <w:iCs/>
        </w:rPr>
        <w:t>Пермского края</w:t>
      </w:r>
      <w:r w:rsidR="006969F4" w:rsidRPr="00592A6E">
        <w:rPr>
          <w:iCs/>
        </w:rPr>
        <w:t xml:space="preserve"> </w:t>
      </w:r>
    </w:p>
    <w:p w14:paraId="40C9E7C8" w14:textId="02F99418" w:rsidR="006969F4" w:rsidRPr="00800D5C" w:rsidRDefault="00A16E93" w:rsidP="00800D5C">
      <w:pPr>
        <w:tabs>
          <w:tab w:val="center" w:pos="6382"/>
        </w:tabs>
        <w:spacing w:line="240" w:lineRule="exact"/>
        <w:ind w:left="5664" w:firstLine="720"/>
        <w:jc w:val="both"/>
        <w:rPr>
          <w:iCs/>
        </w:rPr>
      </w:pPr>
      <w:r>
        <w:rPr>
          <w:iCs/>
        </w:rPr>
        <w:t>о</w:t>
      </w:r>
      <w:r w:rsidR="000458E1">
        <w:rPr>
          <w:iCs/>
        </w:rPr>
        <w:t>т</w:t>
      </w:r>
      <w:r>
        <w:rPr>
          <w:iCs/>
        </w:rPr>
        <w:t xml:space="preserve"> </w:t>
      </w:r>
      <w:r w:rsidR="0081013D">
        <w:rPr>
          <w:iCs/>
        </w:rPr>
        <w:t>29.10.2021</w:t>
      </w:r>
      <w:r w:rsidR="00571583">
        <w:rPr>
          <w:iCs/>
        </w:rPr>
        <w:t xml:space="preserve"> </w:t>
      </w:r>
      <w:r w:rsidR="006969F4" w:rsidRPr="00592A6E">
        <w:rPr>
          <w:iCs/>
        </w:rPr>
        <w:t>№</w:t>
      </w:r>
      <w:r w:rsidR="00E708C2">
        <w:rPr>
          <w:iCs/>
        </w:rPr>
        <w:t xml:space="preserve"> </w:t>
      </w:r>
      <w:r w:rsidR="0081013D">
        <w:rPr>
          <w:iCs/>
        </w:rPr>
        <w:t>503-п</w:t>
      </w:r>
    </w:p>
    <w:p w14:paraId="1CCDBD33" w14:textId="77777777" w:rsidR="006969F4" w:rsidRPr="00592A6E" w:rsidRDefault="006969F4" w:rsidP="00800D5C">
      <w:pPr>
        <w:spacing w:line="240" w:lineRule="exact"/>
        <w:ind w:left="708" w:firstLine="720"/>
        <w:jc w:val="both"/>
        <w:rPr>
          <w:iCs/>
        </w:rPr>
      </w:pPr>
    </w:p>
    <w:p w14:paraId="1BE00354" w14:textId="77777777" w:rsidR="006969F4" w:rsidRPr="00592A6E" w:rsidRDefault="006969F4" w:rsidP="006969F4">
      <w:pPr>
        <w:spacing w:line="360" w:lineRule="exact"/>
        <w:ind w:firstLine="720"/>
        <w:rPr>
          <w:b/>
          <w:iCs/>
        </w:rPr>
      </w:pPr>
    </w:p>
    <w:p w14:paraId="7BEC7106" w14:textId="77777777" w:rsidR="00E708C2" w:rsidRPr="0031122E" w:rsidRDefault="00E708C2" w:rsidP="0081013D">
      <w:pPr>
        <w:spacing w:line="240" w:lineRule="exact"/>
        <w:jc w:val="center"/>
        <w:rPr>
          <w:b/>
          <w:iCs/>
          <w:szCs w:val="28"/>
        </w:rPr>
      </w:pPr>
      <w:r w:rsidRPr="0031122E">
        <w:rPr>
          <w:b/>
          <w:iCs/>
          <w:szCs w:val="28"/>
        </w:rPr>
        <w:t>МУНИЦИПАЛЬНАЯ ПРОГРАММА</w:t>
      </w:r>
    </w:p>
    <w:p w14:paraId="38B8E645" w14:textId="77777777" w:rsidR="00E708C2" w:rsidRPr="0031122E" w:rsidRDefault="00E708C2" w:rsidP="0081013D">
      <w:pPr>
        <w:spacing w:line="240" w:lineRule="exact"/>
        <w:jc w:val="center"/>
        <w:rPr>
          <w:b/>
          <w:szCs w:val="28"/>
        </w:rPr>
      </w:pPr>
      <w:r w:rsidRPr="0031122E">
        <w:rPr>
          <w:b/>
          <w:iCs/>
          <w:szCs w:val="28"/>
        </w:rPr>
        <w:t>«</w:t>
      </w:r>
      <w:r w:rsidRPr="0031122E">
        <w:rPr>
          <w:b/>
          <w:szCs w:val="28"/>
        </w:rPr>
        <w:t xml:space="preserve">Взаимодействие общества и власти </w:t>
      </w:r>
    </w:p>
    <w:p w14:paraId="2866BEE8" w14:textId="77777777" w:rsidR="00E708C2" w:rsidRPr="0031122E" w:rsidRDefault="00E708C2" w:rsidP="0081013D">
      <w:pPr>
        <w:spacing w:line="240" w:lineRule="exact"/>
        <w:jc w:val="center"/>
        <w:rPr>
          <w:b/>
          <w:iCs/>
          <w:szCs w:val="28"/>
        </w:rPr>
      </w:pPr>
      <w:r w:rsidRPr="0031122E">
        <w:rPr>
          <w:b/>
          <w:szCs w:val="28"/>
        </w:rPr>
        <w:t>в Еловском муниципальном округе Пермского края</w:t>
      </w:r>
      <w:r w:rsidRPr="0031122E">
        <w:rPr>
          <w:b/>
          <w:iCs/>
          <w:szCs w:val="28"/>
        </w:rPr>
        <w:t>»</w:t>
      </w:r>
    </w:p>
    <w:p w14:paraId="08B69BF5" w14:textId="77777777" w:rsidR="00E708C2" w:rsidRPr="0031122E" w:rsidRDefault="00E708C2" w:rsidP="00E708C2">
      <w:pPr>
        <w:spacing w:line="360" w:lineRule="exact"/>
        <w:jc w:val="center"/>
        <w:rPr>
          <w:b/>
          <w:iCs/>
          <w:szCs w:val="28"/>
        </w:rPr>
      </w:pPr>
    </w:p>
    <w:p w14:paraId="6089B907" w14:textId="77777777" w:rsidR="00E708C2" w:rsidRPr="0031122E" w:rsidRDefault="00E708C2" w:rsidP="0081013D">
      <w:pPr>
        <w:spacing w:line="240" w:lineRule="exact"/>
        <w:jc w:val="center"/>
        <w:rPr>
          <w:szCs w:val="28"/>
        </w:rPr>
      </w:pPr>
      <w:r w:rsidRPr="0031122E">
        <w:rPr>
          <w:szCs w:val="28"/>
        </w:rPr>
        <w:t>ПАСПОРТ</w:t>
      </w:r>
    </w:p>
    <w:p w14:paraId="1E8C3622" w14:textId="77777777" w:rsidR="00E708C2" w:rsidRDefault="00E708C2" w:rsidP="0081013D">
      <w:pPr>
        <w:spacing w:line="240" w:lineRule="exact"/>
        <w:jc w:val="center"/>
        <w:rPr>
          <w:szCs w:val="28"/>
        </w:rPr>
      </w:pPr>
      <w:r w:rsidRPr="0031122E">
        <w:rPr>
          <w:szCs w:val="28"/>
        </w:rPr>
        <w:t>муниципальной программы</w:t>
      </w:r>
    </w:p>
    <w:p w14:paraId="0405821C" w14:textId="77777777" w:rsidR="003E55AF" w:rsidRPr="003E55AF" w:rsidRDefault="003E55AF" w:rsidP="0081013D">
      <w:pPr>
        <w:spacing w:line="240" w:lineRule="exact"/>
        <w:jc w:val="center"/>
        <w:rPr>
          <w:szCs w:val="28"/>
        </w:rPr>
      </w:pPr>
      <w:r w:rsidRPr="003E55AF">
        <w:rPr>
          <w:iCs/>
          <w:szCs w:val="28"/>
        </w:rPr>
        <w:t>«</w:t>
      </w:r>
      <w:r w:rsidRPr="003E55AF">
        <w:rPr>
          <w:szCs w:val="28"/>
        </w:rPr>
        <w:t xml:space="preserve">Взаимодействие общества и власти </w:t>
      </w:r>
    </w:p>
    <w:p w14:paraId="625D11C9" w14:textId="77777777" w:rsidR="003E55AF" w:rsidRPr="003E55AF" w:rsidRDefault="003E55AF" w:rsidP="004B5C6C">
      <w:pPr>
        <w:jc w:val="center"/>
        <w:rPr>
          <w:iCs/>
          <w:szCs w:val="28"/>
        </w:rPr>
      </w:pPr>
      <w:r w:rsidRPr="003E55AF">
        <w:rPr>
          <w:szCs w:val="28"/>
        </w:rPr>
        <w:t>в Еловском муниципальном округе Пермского края</w:t>
      </w:r>
      <w:r w:rsidRPr="003E55AF">
        <w:rPr>
          <w:iCs/>
          <w:szCs w:val="28"/>
        </w:rPr>
        <w:t>»</w:t>
      </w:r>
    </w:p>
    <w:p w14:paraId="27802CE7" w14:textId="77777777" w:rsidR="003E55AF" w:rsidRPr="0031122E" w:rsidRDefault="003E55AF" w:rsidP="004B5C6C">
      <w:pPr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985"/>
        <w:gridCol w:w="1984"/>
      </w:tblGrid>
      <w:tr w:rsidR="00E708C2" w:rsidRPr="004B5C6C" w14:paraId="262A6CB8" w14:textId="77777777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9454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4C07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AFF1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Содержание раздела</w:t>
            </w:r>
          </w:p>
        </w:tc>
      </w:tr>
      <w:tr w:rsidR="00E708C2" w:rsidRPr="004B5C6C" w14:paraId="04706038" w14:textId="77777777" w:rsidTr="0003667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A337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3CB0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FF41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</w:tr>
      <w:tr w:rsidR="00E708C2" w:rsidRPr="004B5C6C" w14:paraId="5FED0593" w14:textId="77777777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04B5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6EB8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4FF4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Муниципальная программа «Взаимодействие общества и власти в Еловском муниципальном округе Пермского края» (далее - Программа)</w:t>
            </w:r>
          </w:p>
        </w:tc>
      </w:tr>
      <w:tr w:rsidR="00E708C2" w:rsidRPr="004B5C6C" w14:paraId="0A397E69" w14:textId="77777777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D29D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8E54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Ответственный руководитель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F651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Заместитель главы администрации Еловского муниципального округа по социальной политике</w:t>
            </w:r>
          </w:p>
        </w:tc>
      </w:tr>
      <w:tr w:rsidR="00E708C2" w:rsidRPr="004B5C6C" w14:paraId="1C0ABD46" w14:textId="77777777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34B8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67FD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1306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Отдел по связям с общественностью, внутренней и социальной политике администрации Еловского муниципального округа (ОСОВ и СП)</w:t>
            </w:r>
          </w:p>
        </w:tc>
      </w:tr>
      <w:tr w:rsidR="00E708C2" w:rsidRPr="004B5C6C" w14:paraId="2F2DFD5D" w14:textId="77777777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F614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3A53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72EB" w14:textId="5B47B245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Отдел культуры, спорта и туризма </w:t>
            </w:r>
            <w:r w:rsidR="0081013D" w:rsidRPr="004B5C6C">
              <w:rPr>
                <w:sz w:val="26"/>
                <w:szCs w:val="26"/>
              </w:rPr>
              <w:t>А</w:t>
            </w:r>
            <w:r w:rsidRPr="004B5C6C">
              <w:rPr>
                <w:sz w:val="26"/>
                <w:szCs w:val="26"/>
              </w:rPr>
              <w:t xml:space="preserve">дминистрации Еловского муниципального округа; </w:t>
            </w:r>
          </w:p>
          <w:p w14:paraId="59F3895F" w14:textId="68510D46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Отдел образования </w:t>
            </w:r>
            <w:r w:rsidR="0081013D" w:rsidRPr="004B5C6C">
              <w:rPr>
                <w:sz w:val="26"/>
                <w:szCs w:val="26"/>
              </w:rPr>
              <w:t>А</w:t>
            </w:r>
            <w:r w:rsidRPr="004B5C6C">
              <w:rPr>
                <w:sz w:val="26"/>
                <w:szCs w:val="26"/>
              </w:rPr>
              <w:t>дминистрации Еловского муниципального округа Пермского края;</w:t>
            </w:r>
          </w:p>
          <w:p w14:paraId="1D3D559C" w14:textId="5F4AFFE4" w:rsidR="003E55AF" w:rsidRPr="004B5C6C" w:rsidRDefault="003E55A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Архивный отдел </w:t>
            </w:r>
            <w:r w:rsidR="0081013D" w:rsidRPr="004B5C6C">
              <w:rPr>
                <w:sz w:val="26"/>
                <w:szCs w:val="26"/>
              </w:rPr>
              <w:t>А</w:t>
            </w:r>
            <w:r w:rsidRPr="004B5C6C">
              <w:rPr>
                <w:sz w:val="26"/>
                <w:szCs w:val="26"/>
              </w:rPr>
              <w:t>дминистрации Еловского муниципального округа Пермского края;</w:t>
            </w:r>
          </w:p>
          <w:p w14:paraId="550A0A20" w14:textId="0F215E31" w:rsidR="0081013D" w:rsidRPr="004B5C6C" w:rsidRDefault="003E55A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Отдел записи актов гражданского состояния </w:t>
            </w:r>
            <w:r w:rsidR="0081013D" w:rsidRPr="004B5C6C">
              <w:rPr>
                <w:sz w:val="26"/>
                <w:szCs w:val="26"/>
              </w:rPr>
              <w:t>А</w:t>
            </w:r>
            <w:r w:rsidRPr="004B5C6C">
              <w:rPr>
                <w:sz w:val="26"/>
                <w:szCs w:val="26"/>
              </w:rPr>
              <w:t>дминистрации Еловского муниципального округа</w:t>
            </w:r>
            <w:r w:rsidR="0081013D" w:rsidRPr="004B5C6C">
              <w:rPr>
                <w:sz w:val="26"/>
                <w:szCs w:val="26"/>
              </w:rPr>
              <w:t>;</w:t>
            </w:r>
          </w:p>
          <w:p w14:paraId="7D336043" w14:textId="22499439" w:rsidR="003E55AF" w:rsidRPr="004B5C6C" w:rsidRDefault="003E55A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 информационной политике </w:t>
            </w:r>
            <w:r w:rsidR="0081013D" w:rsidRPr="004B5C6C">
              <w:rPr>
                <w:sz w:val="26"/>
                <w:szCs w:val="26"/>
              </w:rPr>
              <w:t>А</w:t>
            </w:r>
            <w:r w:rsidRPr="004B5C6C">
              <w:rPr>
                <w:sz w:val="26"/>
                <w:szCs w:val="26"/>
              </w:rPr>
              <w:t>дминистрации Еловского муниципального округа;</w:t>
            </w:r>
          </w:p>
          <w:p w14:paraId="57B75468" w14:textId="2CEF79F5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Некоммерческие организации, не являющиеся государственными (муниципальными) учреждениями</w:t>
            </w:r>
            <w:r w:rsidR="00E46B51" w:rsidRPr="004B5C6C">
              <w:rPr>
                <w:sz w:val="26"/>
                <w:szCs w:val="26"/>
              </w:rPr>
              <w:t>.</w:t>
            </w:r>
            <w:r w:rsidRPr="004B5C6C">
              <w:rPr>
                <w:sz w:val="26"/>
                <w:szCs w:val="26"/>
              </w:rPr>
              <w:t xml:space="preserve"> </w:t>
            </w:r>
          </w:p>
        </w:tc>
      </w:tr>
      <w:tr w:rsidR="00E708C2" w:rsidRPr="004B5C6C" w14:paraId="784F2ACF" w14:textId="77777777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9BA0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FD80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Характеристика текущ</w:t>
            </w:r>
            <w:r w:rsidR="00A86CD7" w:rsidRPr="004B5C6C">
              <w:rPr>
                <w:sz w:val="26"/>
                <w:szCs w:val="26"/>
              </w:rPr>
              <w:t>его состояния сферы реализации П</w:t>
            </w:r>
            <w:r w:rsidRPr="004B5C6C">
              <w:rPr>
                <w:sz w:val="26"/>
                <w:szCs w:val="26"/>
              </w:rPr>
              <w:t>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F011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Российская Федерация является одним из крупнейших государств мира с полиэтническим составом населения, обладая при </w:t>
            </w:r>
            <w:proofErr w:type="gramStart"/>
            <w:r w:rsidRPr="004B5C6C">
              <w:rPr>
                <w:sz w:val="26"/>
                <w:szCs w:val="26"/>
              </w:rPr>
              <w:t>этом</w:t>
            </w:r>
            <w:proofErr w:type="gramEnd"/>
            <w:r w:rsidRPr="004B5C6C">
              <w:rPr>
                <w:sz w:val="26"/>
                <w:szCs w:val="26"/>
              </w:rPr>
              <w:t xml:space="preserve"> этнической русской и религиозной (православной) доминантами. В России проживают представители 193 народов (по данным Всероссийской переписи населения 2010 года), обладающих отличительными особенностями материальной и духовной культуры.</w:t>
            </w:r>
          </w:p>
          <w:p w14:paraId="2AEA8A7A" w14:textId="6E6A525C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В Еловском муниципальном округе </w:t>
            </w:r>
            <w:r w:rsidR="00952490" w:rsidRPr="004B5C6C">
              <w:rPr>
                <w:sz w:val="26"/>
                <w:szCs w:val="26"/>
              </w:rPr>
              <w:t xml:space="preserve">Пермского края </w:t>
            </w:r>
            <w:r w:rsidRPr="004B5C6C">
              <w:rPr>
                <w:sz w:val="26"/>
                <w:szCs w:val="26"/>
              </w:rPr>
              <w:t>на 01.01.2021 прожива</w:t>
            </w:r>
            <w:r w:rsidR="00E208D1" w:rsidRPr="004B5C6C">
              <w:rPr>
                <w:sz w:val="26"/>
                <w:szCs w:val="26"/>
              </w:rPr>
              <w:t>ло</w:t>
            </w:r>
            <w:r w:rsidRPr="004B5C6C">
              <w:rPr>
                <w:sz w:val="26"/>
                <w:szCs w:val="26"/>
              </w:rPr>
              <w:t xml:space="preserve"> 8591 чел. </w:t>
            </w:r>
            <w:r w:rsidRPr="004B5C6C">
              <w:rPr>
                <w:color w:val="000000"/>
                <w:sz w:val="26"/>
                <w:szCs w:val="26"/>
              </w:rPr>
              <w:t>По национальному составу: русские (95,9%), чуваши (1,65%), татары (0,80%), башкиры (0,49%), удмурты (0,24%) и другие национальности.</w:t>
            </w:r>
          </w:p>
          <w:p w14:paraId="02CF3D0C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 этих условиях серьезной системной задачей является управление этнокультурным многообразием. Осуществить это возможно только при реализации мероприятий, направленных на решение вопросов этнокультурного развития.</w:t>
            </w:r>
          </w:p>
          <w:p w14:paraId="636596DA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Решение этнокультурных проблем требует системного взаимодействия органов государственной власти и органов местного самоуправления, общественных объединений и других субъектов этнокультурной деятельности, что обусловливает необходимость применения программных методов.</w:t>
            </w:r>
          </w:p>
          <w:p w14:paraId="4B590A74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Важным условием формирования гражданского общества является установление толерантного отношения граждан к лицам других национальностей, признание прав каждого гражданина вне зависимости от его национальной принадлежности на реализацию личных прав и свобод.</w:t>
            </w:r>
          </w:p>
          <w:p w14:paraId="31F2EC24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Высокий уровень бытовой </w:t>
            </w:r>
            <w:proofErr w:type="spellStart"/>
            <w:r w:rsidRPr="004B5C6C">
              <w:rPr>
                <w:sz w:val="26"/>
                <w:szCs w:val="26"/>
              </w:rPr>
              <w:t>интолерантности</w:t>
            </w:r>
            <w:proofErr w:type="spellEnd"/>
            <w:r w:rsidRPr="004B5C6C">
              <w:rPr>
                <w:sz w:val="26"/>
                <w:szCs w:val="26"/>
              </w:rPr>
              <w:t xml:space="preserve"> потенциально может стать фактором дестабилизации обстановки в случае значительного возрастания миграции или возникновения общественно резонансных межнациональных конфликтов.</w:t>
            </w:r>
          </w:p>
          <w:p w14:paraId="4F59FF6A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Таким образом, развитие сферы межэтнических и межконфессиональных </w:t>
            </w:r>
            <w:r w:rsidRPr="004B5C6C">
              <w:rPr>
                <w:sz w:val="26"/>
                <w:szCs w:val="26"/>
              </w:rPr>
              <w:lastRenderedPageBreak/>
              <w:t>отношений характеризуется важными процессами, среди которых:</w:t>
            </w:r>
          </w:p>
          <w:p w14:paraId="4AA85348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усложнение этнического состава населения;</w:t>
            </w:r>
          </w:p>
          <w:p w14:paraId="368FDFD4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низкий уровень этнокультурной компетентности населения, недостаточное представление о культуре, менталитете, нормах поведения;</w:t>
            </w:r>
          </w:p>
          <w:p w14:paraId="488A865B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рост националистических настроений в обществе на фоне сложных миграционных процессов;</w:t>
            </w:r>
          </w:p>
          <w:p w14:paraId="05512FB2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увеличение численности мигрантов из ближнего зарубежья, отсутствие системы их этнокультурной, социальной адаптации;</w:t>
            </w:r>
          </w:p>
          <w:p w14:paraId="169F82F4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Снижение уровня интернационального образования,</w:t>
            </w:r>
            <w:r w:rsidR="00A86CD7" w:rsidRPr="004B5C6C">
              <w:rPr>
                <w:sz w:val="26"/>
                <w:szCs w:val="26"/>
              </w:rPr>
              <w:t xml:space="preserve"> </w:t>
            </w:r>
            <w:r w:rsidRPr="004B5C6C">
              <w:rPr>
                <w:sz w:val="26"/>
                <w:szCs w:val="26"/>
              </w:rPr>
              <w:t>имеющие место факты тенденциозного освещения в средствах массовой информации проблемы национальных, конфессиональных отношений.</w:t>
            </w:r>
          </w:p>
          <w:p w14:paraId="006F8277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t>В сфере государственной национальной политики задачи поддержания межнационального мира и согласия, гармонизации межнациональных отношений, профилактики возникновения конфликтных ситуаций, содействия в диалоге между представителями различных этнических общностей для государственных и муниципальных органов и их должностных лиц определены в качестве приоритетных (Указ Президента Российской Федерации от 19 декабря 2012 г. № 1666 «О стратегии государственной национальной политики Российской Федерации на период до 2025</w:t>
            </w:r>
            <w:proofErr w:type="gramEnd"/>
            <w:r w:rsidRPr="004B5C6C">
              <w:rPr>
                <w:sz w:val="26"/>
                <w:szCs w:val="26"/>
              </w:rPr>
              <w:t xml:space="preserve"> года»).</w:t>
            </w:r>
          </w:p>
          <w:p w14:paraId="50ECCF12" w14:textId="77777777" w:rsidR="00E708C2" w:rsidRPr="004B5C6C" w:rsidRDefault="00952490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 соответствии с целью повышения</w:t>
            </w:r>
            <w:r w:rsidR="00E708C2" w:rsidRPr="004B5C6C">
              <w:rPr>
                <w:sz w:val="26"/>
                <w:szCs w:val="26"/>
              </w:rPr>
              <w:t xml:space="preserve"> уровня</w:t>
            </w:r>
            <w:r w:rsidRPr="004B5C6C">
              <w:rPr>
                <w:sz w:val="26"/>
                <w:szCs w:val="26"/>
              </w:rPr>
              <w:t xml:space="preserve"> гражданской культуры и создания</w:t>
            </w:r>
            <w:r w:rsidR="00E708C2" w:rsidRPr="004B5C6C">
              <w:rPr>
                <w:sz w:val="26"/>
                <w:szCs w:val="26"/>
              </w:rPr>
              <w:t xml:space="preserve"> условий поддержания гражданского согласия в обществе необходимо:</w:t>
            </w:r>
          </w:p>
          <w:p w14:paraId="27D0B617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содействовать в реализации мероприятий, направленных на формирование гармоничной межнациональной ситуации </w:t>
            </w:r>
            <w:r w:rsidR="00A86CD7" w:rsidRPr="004B5C6C">
              <w:rPr>
                <w:sz w:val="26"/>
                <w:szCs w:val="26"/>
              </w:rPr>
              <w:t>в Еловском муниципальном округе</w:t>
            </w:r>
            <w:r w:rsidRPr="004B5C6C">
              <w:rPr>
                <w:sz w:val="26"/>
                <w:szCs w:val="26"/>
              </w:rPr>
              <w:t>;</w:t>
            </w:r>
          </w:p>
          <w:p w14:paraId="0CE6596A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содействовать в реализации мероприятий, направленных на формирование гармоничной межконфессиональной ситуации в Еловском муниципальном округе, оказание поддержки религиозным общественным организациям в осуществлении деятельности по </w:t>
            </w:r>
            <w:r w:rsidRPr="004B5C6C">
              <w:rPr>
                <w:sz w:val="26"/>
                <w:szCs w:val="26"/>
              </w:rPr>
              <w:lastRenderedPageBreak/>
              <w:t>межконфессиональному сотрудничеству, гармонизации межконфессиональных отношений;</w:t>
            </w:r>
          </w:p>
          <w:p w14:paraId="7C00EECD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осуществлять мониторинг сферы межэтнических и межконфессиональных отношений.</w:t>
            </w:r>
          </w:p>
          <w:p w14:paraId="4AD6309F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t>Реализация Программы позволит повысить уровень культуры жителей Еловского муниципального округа, обеспечить толерантную среду в округе посредством информирования и распространения знаний о традициях, истории национальностей и религий, а также сформировать позитивный имидж Еловского муниципального округа как территории, комфортной для проживания представителей любой национальности и конфессий, что в свою очередь будет способствовать формированию имиджа стабильности и инвестиционной привлекательности Еловского муниципального округа.</w:t>
            </w:r>
            <w:proofErr w:type="gramEnd"/>
          </w:p>
          <w:p w14:paraId="1614313C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 настоящее время важную роль играет создание гражданского общества, поскольку идут процессы поиска оптимального устройства российского общества. Важной отличительной чертой практики взаимодействия органов власти и общественности в Пермском крае является многообразие форм и институтов взаимодействия. «Площадками» такого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</w:t>
            </w:r>
          </w:p>
          <w:p w14:paraId="1FB18CBC" w14:textId="77777777" w:rsidR="00E708C2" w:rsidRPr="004B5C6C" w:rsidRDefault="00E708C2" w:rsidP="004B5C6C">
            <w:pPr>
              <w:ind w:right="41" w:firstLine="708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Одним из посредников между государством и населением являютс</w:t>
            </w:r>
            <w:r w:rsidR="00A86CD7" w:rsidRPr="004B5C6C">
              <w:rPr>
                <w:sz w:val="26"/>
                <w:szCs w:val="26"/>
              </w:rPr>
              <w:t>я некоммерческие организации</w:t>
            </w:r>
            <w:r w:rsidRPr="004B5C6C">
              <w:rPr>
                <w:sz w:val="26"/>
                <w:szCs w:val="26"/>
              </w:rPr>
              <w:t xml:space="preserve">. Реализуя социальные функции, некоммерческие организации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предоставляют разные формы самоорганизации граждан и способствуют их самореализации, </w:t>
            </w:r>
            <w:r w:rsidRPr="004B5C6C">
              <w:rPr>
                <w:sz w:val="26"/>
                <w:szCs w:val="26"/>
              </w:rPr>
              <w:lastRenderedPageBreak/>
              <w:t xml:space="preserve">творчеству и удовлетворенности. </w:t>
            </w:r>
          </w:p>
          <w:p w14:paraId="7970DC23" w14:textId="77777777" w:rsidR="00E708C2" w:rsidRPr="004B5C6C" w:rsidRDefault="00E708C2" w:rsidP="004B5C6C">
            <w:pPr>
              <w:ind w:right="41" w:firstLine="708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В Еловском муниципальном округе Пермского края </w:t>
            </w:r>
            <w:r w:rsidR="00A86CD7" w:rsidRPr="004B5C6C">
              <w:rPr>
                <w:sz w:val="26"/>
                <w:szCs w:val="26"/>
              </w:rPr>
              <w:t>ф</w:t>
            </w:r>
            <w:r w:rsidRPr="004B5C6C">
              <w:rPr>
                <w:sz w:val="26"/>
                <w:szCs w:val="26"/>
              </w:rPr>
              <w:t xml:space="preserve">ункционируют только три </w:t>
            </w:r>
            <w:r w:rsidR="00D14884" w:rsidRPr="004B5C6C">
              <w:rPr>
                <w:sz w:val="26"/>
                <w:szCs w:val="26"/>
              </w:rPr>
              <w:t xml:space="preserve">социально ориентированных </w:t>
            </w:r>
            <w:r w:rsidRPr="004B5C6C">
              <w:rPr>
                <w:sz w:val="26"/>
                <w:szCs w:val="26"/>
              </w:rPr>
              <w:t>некоммерч</w:t>
            </w:r>
            <w:r w:rsidR="00D14884" w:rsidRPr="004B5C6C">
              <w:rPr>
                <w:sz w:val="26"/>
                <w:szCs w:val="26"/>
              </w:rPr>
              <w:t>еских</w:t>
            </w:r>
            <w:r w:rsidRPr="004B5C6C">
              <w:rPr>
                <w:sz w:val="26"/>
                <w:szCs w:val="26"/>
              </w:rPr>
              <w:t xml:space="preserve"> организации</w:t>
            </w:r>
            <w:r w:rsidR="00D14884" w:rsidRPr="004B5C6C">
              <w:rPr>
                <w:sz w:val="26"/>
                <w:szCs w:val="26"/>
              </w:rPr>
              <w:t xml:space="preserve"> (далее – СО НКО)</w:t>
            </w:r>
            <w:r w:rsidRPr="004B5C6C">
              <w:rPr>
                <w:sz w:val="26"/>
                <w:szCs w:val="26"/>
              </w:rPr>
              <w:t xml:space="preserve">: </w:t>
            </w:r>
          </w:p>
          <w:p w14:paraId="79BA34BB" w14:textId="77777777" w:rsidR="00E708C2" w:rsidRPr="004B5C6C" w:rsidRDefault="00E708C2" w:rsidP="004B5C6C">
            <w:pPr>
              <w:ind w:right="41" w:firstLine="708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местная общественна</w:t>
            </w:r>
            <w:r w:rsidR="00A86CD7" w:rsidRPr="004B5C6C">
              <w:rPr>
                <w:sz w:val="26"/>
                <w:szCs w:val="26"/>
              </w:rPr>
              <w:t>я организация Еловского района «Союз ветеранов боевых действий «Содружество»</w:t>
            </w:r>
            <w:r w:rsidRPr="004B5C6C">
              <w:rPr>
                <w:sz w:val="26"/>
                <w:szCs w:val="26"/>
              </w:rPr>
              <w:t>,</w:t>
            </w:r>
          </w:p>
          <w:p w14:paraId="7785DA3F" w14:textId="77777777" w:rsidR="00E708C2" w:rsidRPr="004B5C6C" w:rsidRDefault="00E708C2" w:rsidP="004B5C6C">
            <w:pPr>
              <w:ind w:right="41" w:firstLine="708"/>
              <w:jc w:val="both"/>
              <w:rPr>
                <w:sz w:val="26"/>
                <w:szCs w:val="26"/>
                <w:shd w:val="clear" w:color="auto" w:fill="FFFFFF"/>
              </w:rPr>
            </w:pPr>
            <w:r w:rsidRPr="004B5C6C">
              <w:rPr>
                <w:sz w:val="26"/>
                <w:szCs w:val="26"/>
                <w:shd w:val="clear" w:color="auto" w:fill="FFFFFF"/>
              </w:rPr>
              <w:t>местная общественная организация ветеранов (пенсионеров) войны, труда, вооруженных сил и правоохранительных органов Еловского муниципального района Пермского края,</w:t>
            </w:r>
          </w:p>
          <w:p w14:paraId="6512ADE0" w14:textId="77777777" w:rsidR="00E708C2" w:rsidRPr="004B5C6C" w:rsidRDefault="00D14884" w:rsidP="004B5C6C">
            <w:pPr>
              <w:ind w:right="41" w:firstLine="708"/>
              <w:jc w:val="both"/>
              <w:rPr>
                <w:sz w:val="26"/>
                <w:szCs w:val="26"/>
                <w:shd w:val="clear" w:color="auto" w:fill="FFFFFF"/>
              </w:rPr>
            </w:pPr>
            <w:r w:rsidRPr="004B5C6C">
              <w:rPr>
                <w:sz w:val="26"/>
                <w:szCs w:val="26"/>
                <w:shd w:val="clear" w:color="auto" w:fill="FFFFFF"/>
              </w:rPr>
              <w:t>хуторское казачье общество «Свято – Петропавловское»</w:t>
            </w:r>
            <w:r w:rsidR="00E708C2" w:rsidRPr="004B5C6C">
              <w:rPr>
                <w:sz w:val="26"/>
                <w:szCs w:val="26"/>
                <w:shd w:val="clear" w:color="auto" w:fill="FFFFFF"/>
              </w:rPr>
              <w:t>.</w:t>
            </w:r>
          </w:p>
          <w:p w14:paraId="18A5687B" w14:textId="77777777" w:rsidR="00E708C2" w:rsidRPr="004B5C6C" w:rsidRDefault="00E708C2" w:rsidP="004B5C6C">
            <w:pPr>
              <w:ind w:right="41" w:firstLine="708"/>
              <w:jc w:val="both"/>
              <w:rPr>
                <w:sz w:val="26"/>
                <w:szCs w:val="26"/>
                <w:shd w:val="clear" w:color="auto" w:fill="FFFFFF"/>
              </w:rPr>
            </w:pPr>
            <w:r w:rsidRPr="004B5C6C">
              <w:rPr>
                <w:sz w:val="26"/>
                <w:szCs w:val="26"/>
                <w:shd w:val="clear" w:color="auto" w:fill="FFFFFF"/>
              </w:rPr>
              <w:t xml:space="preserve">Все организации являются социально ориентированными и удовлетворяют потребности соответствующих категорий граждан. </w:t>
            </w:r>
          </w:p>
          <w:p w14:paraId="1CA60510" w14:textId="77777777" w:rsidR="00E708C2" w:rsidRPr="004B5C6C" w:rsidRDefault="00E708C2" w:rsidP="004B5C6C">
            <w:pPr>
              <w:ind w:right="41" w:firstLine="708"/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4B5C6C">
              <w:rPr>
                <w:sz w:val="26"/>
                <w:szCs w:val="26"/>
                <w:shd w:val="clear" w:color="auto" w:fill="FFFFFF"/>
              </w:rPr>
              <w:t>Обеспечение эффективной деятельности существующих СО НКО и создание условий для возникновения новых организаций возможны при системной поддержке данного направления программно-целевым методом.</w:t>
            </w:r>
            <w:proofErr w:type="gramEnd"/>
          </w:p>
          <w:p w14:paraId="281CEA24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Программа позволит сформировать ко</w:t>
            </w:r>
            <w:r w:rsidR="00D14884" w:rsidRPr="004B5C6C">
              <w:rPr>
                <w:sz w:val="26"/>
                <w:szCs w:val="26"/>
              </w:rPr>
              <w:t>мплекс мероприятий, направленных</w:t>
            </w:r>
            <w:r w:rsidRPr="004B5C6C">
              <w:rPr>
                <w:sz w:val="26"/>
                <w:szCs w:val="26"/>
              </w:rPr>
              <w:t xml:space="preserve">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      </w:r>
          </w:p>
        </w:tc>
      </w:tr>
      <w:tr w:rsidR="00E708C2" w:rsidRPr="004B5C6C" w14:paraId="21F51798" w14:textId="77777777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4F33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FEB7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8C3E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Обеспечение эффективного взаимодействия общества и исполнительной власти органов местного самоуправления в Еловском муниципальном округе Пермского края</w:t>
            </w:r>
          </w:p>
        </w:tc>
      </w:tr>
      <w:tr w:rsidR="00E708C2" w:rsidRPr="004B5C6C" w14:paraId="3A831560" w14:textId="77777777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D95D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B901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Перечень подпрограмм и задач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0447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1.1. Содействие формированию гармоничной межнациональной ситуации и межконфессиональных отношений в Еловском муниципальном округе:</w:t>
            </w:r>
          </w:p>
          <w:p w14:paraId="6563D203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1.1.1. Сохранение и развитие духовного и культурного потенциала народов, проживающих на территории Еловского муниципального округа, на основе идей межэтнического и межконфессионального согласия.</w:t>
            </w:r>
          </w:p>
          <w:p w14:paraId="417CAA77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1.2. Содействие в реализации </w:t>
            </w:r>
            <w:r w:rsidRPr="004B5C6C">
              <w:rPr>
                <w:sz w:val="26"/>
                <w:szCs w:val="26"/>
              </w:rPr>
              <w:lastRenderedPageBreak/>
              <w:t>мероприятий, направленных на формирование гармоничной межконфессиональной ситуации и межэтнических отношений в Еловском муниципальном округе,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и меж этнических отношений:</w:t>
            </w:r>
          </w:p>
          <w:p w14:paraId="66A4806E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1.2.1. Содействие в реализации мероприятий, направленных на формирование общегражданского единства, гармонизацию межнациональных отношений и этнокультурное многообразие народов России.</w:t>
            </w:r>
          </w:p>
          <w:p w14:paraId="4FDFD6B3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1.3.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Еловском муниципальном округе:</w:t>
            </w:r>
          </w:p>
          <w:p w14:paraId="593C6997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1.3.1. Мониторинг состояния сферы межэтнических и межконфессиональных отношений;</w:t>
            </w:r>
          </w:p>
          <w:p w14:paraId="7DABBA84" w14:textId="6B46C25B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1.3.2. Повышение компетентности муниципальных служащих, работников муниципальных </w:t>
            </w:r>
            <w:r w:rsidR="00F60B04" w:rsidRPr="004B5C6C">
              <w:rPr>
                <w:sz w:val="26"/>
                <w:szCs w:val="26"/>
              </w:rPr>
              <w:t>учреждений по вопросам</w:t>
            </w:r>
            <w:r w:rsidRPr="004B5C6C">
              <w:rPr>
                <w:sz w:val="26"/>
                <w:szCs w:val="26"/>
              </w:rPr>
              <w:t xml:space="preserve"> в сфере общегражданского единства и гармонизации межнациональных отношений.</w:t>
            </w:r>
          </w:p>
          <w:p w14:paraId="0A2D2867" w14:textId="77777777" w:rsidR="00F60B04" w:rsidRPr="004B5C6C" w:rsidRDefault="00F60B04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            1.4. Развитие механизмов взаимодействия социально ориентированных некоммерческих организаций, общественных комиссий, инициативных граждан, исполнительной власти, бизнеса:</w:t>
            </w:r>
          </w:p>
          <w:p w14:paraId="01739E9C" w14:textId="77777777" w:rsidR="00F60B04" w:rsidRPr="004B5C6C" w:rsidRDefault="00F60B04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1.4.1. Содействие в реализации мероприятий, направленных на вовлечение социально ориентированных некоммерческих организаций, общественных комиссий, инициативных граждан в общественную жизнь.</w:t>
            </w:r>
          </w:p>
          <w:p w14:paraId="73B892AA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1.5. </w:t>
            </w:r>
            <w:r w:rsidR="00EF67EB" w:rsidRPr="004B5C6C">
              <w:rPr>
                <w:sz w:val="26"/>
                <w:szCs w:val="26"/>
              </w:rPr>
              <w:t>Организация системной поддержки деятельности социально ориентированных некоммерческих организаций:</w:t>
            </w:r>
          </w:p>
          <w:p w14:paraId="0ADF7B1F" w14:textId="77777777" w:rsidR="00E708C2" w:rsidRPr="004B5C6C" w:rsidRDefault="00E708C2" w:rsidP="004B5C6C">
            <w:pPr>
              <w:ind w:firstLine="789"/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1.5.1. </w:t>
            </w:r>
            <w:r w:rsidR="00EF67EB" w:rsidRPr="004B5C6C">
              <w:rPr>
                <w:sz w:val="26"/>
                <w:szCs w:val="26"/>
              </w:rPr>
              <w:t>Обеспечение эффективного функционирования социально ориентированных некоммерческих организаций для удовлетворения запросов отдельных категорий населения</w:t>
            </w:r>
          </w:p>
        </w:tc>
      </w:tr>
      <w:tr w:rsidR="00E708C2" w:rsidRPr="004B5C6C" w14:paraId="61E3C827" w14:textId="77777777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D7CB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715E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0F31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2022-2024 годы</w:t>
            </w:r>
          </w:p>
        </w:tc>
      </w:tr>
      <w:tr w:rsidR="00E708C2" w:rsidRPr="004B5C6C" w14:paraId="051FD246" w14:textId="77777777" w:rsidTr="004B5C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7C05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D5AE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Объемы и источники финансирования 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7CCF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C9C5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9BA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Pr="004B5C6C">
              <w:rPr>
                <w:sz w:val="26"/>
                <w:szCs w:val="26"/>
              </w:rPr>
              <w:t>4 год</w:t>
            </w:r>
          </w:p>
        </w:tc>
      </w:tr>
      <w:tr w:rsidR="00E208D1" w:rsidRPr="004B5C6C" w14:paraId="66135759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8C5" w14:textId="77777777" w:rsidR="00E208D1" w:rsidRPr="004B5C6C" w:rsidRDefault="00E208D1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B008" w14:textId="77777777" w:rsidR="00E208D1" w:rsidRPr="004B5C6C" w:rsidRDefault="00E208D1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программа, 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DACD" w14:textId="77777777" w:rsidR="00E208D1" w:rsidRPr="004B5C6C" w:rsidRDefault="00E208D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481 200,00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D7A5" w14:textId="284849D6" w:rsidR="00E208D1" w:rsidRPr="004B5C6C" w:rsidRDefault="001F17AD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</w:t>
            </w:r>
            <w:r w:rsidR="00E208D1" w:rsidRPr="004B5C6C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172" w14:textId="4C5287C0" w:rsidR="00E208D1" w:rsidRPr="004B5C6C" w:rsidRDefault="001F17AD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31 200</w:t>
            </w:r>
            <w:r w:rsidR="00E208D1" w:rsidRPr="004B5C6C">
              <w:rPr>
                <w:sz w:val="26"/>
                <w:szCs w:val="26"/>
              </w:rPr>
              <w:t>,00</w:t>
            </w:r>
          </w:p>
        </w:tc>
      </w:tr>
      <w:tr w:rsidR="00341AFF" w:rsidRPr="004B5C6C" w14:paraId="51D4FF80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CF5F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216A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84D" w14:textId="7777777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481 200,00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1ED0" w14:textId="619290B3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FE48" w14:textId="5EF545A2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31 200,00</w:t>
            </w:r>
          </w:p>
        </w:tc>
      </w:tr>
      <w:tr w:rsidR="00E708C2" w:rsidRPr="004B5C6C" w14:paraId="1C629B63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3D88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6D04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подпрограмма 1.1,</w:t>
            </w:r>
          </w:p>
          <w:p w14:paraId="4C4FE76D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2A8C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08F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ED4E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E708C2" w:rsidRPr="004B5C6C" w14:paraId="37FC77BA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479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DF94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FE64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230F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E366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341AFF" w:rsidRPr="004B5C6C" w14:paraId="71CBD597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F275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6F7C" w14:textId="77777777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подпрограмма 1.2,</w:t>
            </w:r>
          </w:p>
          <w:p w14:paraId="05B1C0FE" w14:textId="77777777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74B1" w14:textId="46EE0EA4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41 200,00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686A" w14:textId="22E34DF5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9A9A" w14:textId="7D5D2B10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31 200,00</w:t>
            </w:r>
          </w:p>
        </w:tc>
      </w:tr>
      <w:tr w:rsidR="00341AFF" w:rsidRPr="004B5C6C" w14:paraId="0BAA44E8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548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65B7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C6B0" w14:textId="6D339913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41 200,00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4A66" w14:textId="79F6CDA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EA39" w14:textId="4977323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31 200,00</w:t>
            </w:r>
          </w:p>
        </w:tc>
      </w:tr>
      <w:tr w:rsidR="00E708C2" w:rsidRPr="004B5C6C" w14:paraId="13E91E9D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433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F7A6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подпрограмма 1.3,</w:t>
            </w:r>
          </w:p>
          <w:p w14:paraId="32F99451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A864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CA4F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2B90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E708C2" w:rsidRPr="004B5C6C" w14:paraId="5C4CCF35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24B4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C04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F4C1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8155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5F0B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341AFF" w:rsidRPr="004B5C6C" w14:paraId="00993BC3" w14:textId="77777777" w:rsidTr="004B5C6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EAD0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0C33" w14:textId="77777777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подпрограмма 1.4,</w:t>
            </w:r>
          </w:p>
          <w:p w14:paraId="5FD4C3D0" w14:textId="77777777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E0C0" w14:textId="35B486DD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E597" w14:textId="41DCF4BB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A269" w14:textId="18B56256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341AFF" w:rsidRPr="004B5C6C" w14:paraId="54350D61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625D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4EF0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2D00" w14:textId="1052C1ED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100 00,00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46EC" w14:textId="69B7D763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911F" w14:textId="2F396079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341AFF" w:rsidRPr="004B5C6C" w14:paraId="7C5DF5EE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DBA6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55A9" w14:textId="77777777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подпрограмма 1.5,</w:t>
            </w:r>
          </w:p>
          <w:p w14:paraId="024BEC85" w14:textId="77777777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5FAB" w14:textId="3A11C1DB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E330" w14:textId="395D37ED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7E89" w14:textId="1ACC8A20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341AFF" w:rsidRPr="004B5C6C" w14:paraId="7B2DFFE7" w14:textId="77777777" w:rsidTr="004B5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9316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94ED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0B16" w14:textId="755A5906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0D4E" w14:textId="0A7C0D7B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474C" w14:textId="1046A001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E708C2" w:rsidRPr="004B5C6C" w14:paraId="30A6AB70" w14:textId="77777777" w:rsidTr="004B5C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FB02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7689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Показатели конечного результата целей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3473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C89D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08A6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Pr="004B5C6C">
              <w:rPr>
                <w:sz w:val="26"/>
                <w:szCs w:val="26"/>
              </w:rPr>
              <w:t>4 год</w:t>
            </w:r>
          </w:p>
        </w:tc>
      </w:tr>
      <w:tr w:rsidR="005961E8" w:rsidRPr="004B5C6C" w14:paraId="271FE0E2" w14:textId="77777777" w:rsidTr="004B5C6C">
        <w:trPr>
          <w:trHeight w:val="30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715" w14:textId="77777777" w:rsidR="005961E8" w:rsidRPr="004B5C6C" w:rsidRDefault="005961E8" w:rsidP="004B5C6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775E" w14:textId="77777777" w:rsidR="005961E8" w:rsidRPr="004B5C6C" w:rsidRDefault="005961E8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Доля граждан, положительно оценивающих взаимодействие общества и исполнительной власти органов местного самоуправления в Еловском муниципальном округе Пермского края, от общей численности опрошенных</w:t>
            </w:r>
            <w:proofErr w:type="gramStart"/>
            <w:r w:rsidRPr="004B5C6C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2777" w14:textId="77777777" w:rsidR="005961E8" w:rsidRPr="004B5C6C" w:rsidRDefault="005961E8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</w:rPr>
              <w:t>6</w:t>
            </w:r>
            <w:r w:rsidRPr="004B5C6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3A8" w14:textId="77777777" w:rsidR="005961E8" w:rsidRPr="004B5C6C" w:rsidRDefault="005961E8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5BB" w14:textId="77777777" w:rsidR="005961E8" w:rsidRPr="004B5C6C" w:rsidRDefault="005961E8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64</w:t>
            </w:r>
          </w:p>
        </w:tc>
      </w:tr>
      <w:tr w:rsidR="00E708C2" w:rsidRPr="004B5C6C" w14:paraId="05A7329C" w14:textId="77777777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11F3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5492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Ожидаемые социально-экономические последствия реализации программы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2ED7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Гармоничные межнациональные и межконфессиональные отношения на территории повысят привлекательность Еловского муниципального округа для постоянного проживания.</w:t>
            </w:r>
          </w:p>
          <w:p w14:paraId="01BAEB17" w14:textId="75F1A622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Обеспечение гражданского участия в управлении делами Еловского муниципального округа Пермского края через социально ориентированные </w:t>
            </w:r>
            <w:r w:rsidR="00A14C2D" w:rsidRPr="004B5C6C">
              <w:rPr>
                <w:sz w:val="26"/>
                <w:szCs w:val="26"/>
              </w:rPr>
              <w:t>некоммерческие организации</w:t>
            </w:r>
            <w:r w:rsidRPr="004B5C6C">
              <w:rPr>
                <w:sz w:val="26"/>
                <w:szCs w:val="26"/>
              </w:rPr>
              <w:t xml:space="preserve"> повысит лояльность населения к органам местного самоуправления, что также будет способствовать уменьшению миграционного потока за пределы округа. </w:t>
            </w:r>
          </w:p>
          <w:p w14:paraId="7AD983EE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Таким образом, главным социально-экономическим последствием реализации программы будет замедление снижения численности населения Еловского муниципального округа Пермского края.</w:t>
            </w:r>
          </w:p>
        </w:tc>
      </w:tr>
    </w:tbl>
    <w:p w14:paraId="7A4D3980" w14:textId="77777777" w:rsidR="00E708C2" w:rsidRPr="004B5C6C" w:rsidRDefault="00E708C2" w:rsidP="004B5C6C">
      <w:pPr>
        <w:ind w:firstLine="720"/>
        <w:rPr>
          <w:sz w:val="26"/>
          <w:szCs w:val="26"/>
        </w:rPr>
      </w:pPr>
    </w:p>
    <w:p w14:paraId="7FA3D17E" w14:textId="77777777" w:rsidR="00E708C2" w:rsidRPr="004B5C6C" w:rsidRDefault="00E708C2" w:rsidP="004B5C6C">
      <w:pPr>
        <w:ind w:firstLine="720"/>
        <w:rPr>
          <w:sz w:val="26"/>
          <w:szCs w:val="26"/>
        </w:rPr>
      </w:pPr>
    </w:p>
    <w:p w14:paraId="4AA8C17D" w14:textId="77777777" w:rsidR="00E708C2" w:rsidRPr="004B5C6C" w:rsidRDefault="00E708C2" w:rsidP="004B5C6C">
      <w:pPr>
        <w:rPr>
          <w:sz w:val="26"/>
          <w:szCs w:val="26"/>
        </w:rPr>
      </w:pPr>
    </w:p>
    <w:p w14:paraId="4713B5D8" w14:textId="77777777" w:rsidR="006969F4" w:rsidRPr="004B5C6C" w:rsidRDefault="006969F4" w:rsidP="004B5C6C">
      <w:pPr>
        <w:ind w:firstLine="720"/>
        <w:rPr>
          <w:sz w:val="26"/>
          <w:szCs w:val="26"/>
        </w:rPr>
      </w:pPr>
    </w:p>
    <w:p w14:paraId="5A340CB7" w14:textId="77777777" w:rsidR="006969F4" w:rsidRPr="004B5C6C" w:rsidRDefault="006969F4" w:rsidP="004B5C6C">
      <w:pPr>
        <w:ind w:firstLine="720"/>
        <w:rPr>
          <w:sz w:val="26"/>
          <w:szCs w:val="26"/>
        </w:rPr>
      </w:pPr>
    </w:p>
    <w:p w14:paraId="19D89BE1" w14:textId="77777777" w:rsidR="006969F4" w:rsidRPr="004B5C6C" w:rsidRDefault="006969F4" w:rsidP="004B5C6C">
      <w:pPr>
        <w:ind w:firstLine="720"/>
        <w:rPr>
          <w:sz w:val="26"/>
          <w:szCs w:val="26"/>
        </w:rPr>
        <w:sectPr w:rsidR="006969F4" w:rsidRPr="004B5C6C" w:rsidSect="004B5C6C">
          <w:headerReference w:type="even" r:id="rId9"/>
          <w:headerReference w:type="default" r:id="rId10"/>
          <w:footerReference w:type="default" r:id="rId11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81"/>
        </w:sectPr>
      </w:pPr>
    </w:p>
    <w:p w14:paraId="25E0C096" w14:textId="77777777" w:rsidR="006969F4" w:rsidRPr="004B5C6C" w:rsidRDefault="00E708C2" w:rsidP="004B5C6C">
      <w:pPr>
        <w:ind w:firstLine="720"/>
        <w:jc w:val="center"/>
        <w:rPr>
          <w:szCs w:val="28"/>
        </w:rPr>
      </w:pPr>
      <w:r w:rsidRPr="004B5C6C">
        <w:rPr>
          <w:szCs w:val="28"/>
        </w:rPr>
        <w:lastRenderedPageBreak/>
        <w:t>ФИ</w:t>
      </w:r>
      <w:r w:rsidR="006969F4" w:rsidRPr="004B5C6C">
        <w:rPr>
          <w:szCs w:val="28"/>
        </w:rPr>
        <w:t>НАНСИРОВАНИЕ</w:t>
      </w:r>
    </w:p>
    <w:p w14:paraId="3A48F6A9" w14:textId="77777777" w:rsidR="006969F4" w:rsidRPr="004B5C6C" w:rsidRDefault="006969F4" w:rsidP="004B5C6C">
      <w:pPr>
        <w:ind w:firstLine="720"/>
        <w:jc w:val="center"/>
        <w:rPr>
          <w:szCs w:val="28"/>
        </w:rPr>
      </w:pPr>
      <w:r w:rsidRPr="004B5C6C">
        <w:rPr>
          <w:szCs w:val="28"/>
        </w:rPr>
        <w:t>муниципальной программы «</w:t>
      </w:r>
      <w:r w:rsidR="00E708C2" w:rsidRPr="004B5C6C">
        <w:rPr>
          <w:szCs w:val="28"/>
        </w:rPr>
        <w:t xml:space="preserve">Взаимодействие общества и власти </w:t>
      </w:r>
      <w:r w:rsidRPr="004B5C6C">
        <w:rPr>
          <w:szCs w:val="28"/>
        </w:rPr>
        <w:t>в Еловском муниципальном округе Пермского края»</w:t>
      </w:r>
    </w:p>
    <w:p w14:paraId="1C2B85C4" w14:textId="77777777" w:rsidR="006969F4" w:rsidRPr="004B5C6C" w:rsidRDefault="006969F4" w:rsidP="004B5C6C">
      <w:pPr>
        <w:ind w:firstLine="720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551"/>
        <w:gridCol w:w="1418"/>
        <w:gridCol w:w="1417"/>
        <w:gridCol w:w="1418"/>
      </w:tblGrid>
      <w:tr w:rsidR="006969F4" w:rsidRPr="004B5C6C" w14:paraId="258AD762" w14:textId="77777777" w:rsidTr="004B5C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77E9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Код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F8F7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цели программы, подпрограммы, задачи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F4F9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B4BE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6969F4" w:rsidRPr="004B5C6C" w14:paraId="576B2991" w14:textId="77777777" w:rsidTr="004B5C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95D4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CDF0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6DEB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A26B" w14:textId="77777777" w:rsidR="006969F4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</w:t>
            </w:r>
            <w:r w:rsidR="006969F4"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B8BE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  <w:r w:rsidR="00E708C2" w:rsidRPr="004B5C6C">
              <w:rPr>
                <w:sz w:val="26"/>
                <w:szCs w:val="26"/>
              </w:rPr>
              <w:t>023</w:t>
            </w:r>
            <w:r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AA5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="00E708C2" w:rsidRPr="004B5C6C">
              <w:rPr>
                <w:sz w:val="26"/>
                <w:szCs w:val="26"/>
              </w:rPr>
              <w:t>4</w:t>
            </w:r>
            <w:r w:rsidRPr="004B5C6C">
              <w:rPr>
                <w:sz w:val="26"/>
                <w:szCs w:val="26"/>
              </w:rPr>
              <w:t xml:space="preserve"> год</w:t>
            </w:r>
          </w:p>
        </w:tc>
      </w:tr>
      <w:tr w:rsidR="006969F4" w:rsidRPr="004B5C6C" w14:paraId="3FA5848D" w14:textId="77777777" w:rsidTr="004B5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8069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2B9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7774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8DE8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E548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D97E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</w:t>
            </w:r>
          </w:p>
        </w:tc>
      </w:tr>
      <w:tr w:rsidR="006969F4" w:rsidRPr="004B5C6C" w14:paraId="67CC4605" w14:textId="77777777" w:rsidTr="00B16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DD87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68C0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Цель. </w:t>
            </w:r>
            <w:r w:rsidR="00E708C2" w:rsidRPr="004B5C6C">
              <w:rPr>
                <w:sz w:val="26"/>
                <w:szCs w:val="26"/>
              </w:rPr>
              <w:t>Обеспечение эффективного взаимодействия общества и исполнительной власти органов местного самоуправления в Еловском муниципальном округе Пермского края</w:t>
            </w:r>
          </w:p>
        </w:tc>
      </w:tr>
      <w:tr w:rsidR="006969F4" w:rsidRPr="004B5C6C" w14:paraId="10BDA83F" w14:textId="77777777" w:rsidTr="00931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1778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0E69" w14:textId="77777777" w:rsidR="006969F4" w:rsidRPr="004B5C6C" w:rsidRDefault="00AB5DA1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Подпрограмма. </w:t>
            </w:r>
            <w:r w:rsidR="006969F4" w:rsidRPr="004B5C6C">
              <w:rPr>
                <w:sz w:val="26"/>
                <w:szCs w:val="26"/>
              </w:rPr>
              <w:t>Содействие формированию гармоничной межнациональной ситуации и межконфессиональных отношений в Еловском муниципальном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EB6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Еловского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BCAA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A9B7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90CC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6969F4" w:rsidRPr="004B5C6C" w14:paraId="4C362B09" w14:textId="77777777" w:rsidTr="00931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EB6B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1.1.1.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514B" w14:textId="7BE48EE2" w:rsidR="006969F4" w:rsidRPr="004B5C6C" w:rsidRDefault="006969F4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Задача. Сохранение и развитие духовного и культурного потенциала народов, проживающих на территории Еловского муниципального округа, на основе идей </w:t>
            </w:r>
            <w:r w:rsidR="00A14C2D" w:rsidRPr="004B5C6C">
              <w:rPr>
                <w:sz w:val="26"/>
                <w:szCs w:val="26"/>
              </w:rPr>
              <w:t>межэтнического и</w:t>
            </w:r>
            <w:r w:rsidRPr="004B5C6C">
              <w:rPr>
                <w:sz w:val="26"/>
                <w:szCs w:val="26"/>
              </w:rPr>
              <w:t xml:space="preserve"> межконфессионального согласия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99E3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8C08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DE55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341AFF" w:rsidRPr="004B5C6C" w14:paraId="78AC86B8" w14:textId="77777777" w:rsidTr="00931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CF09" w14:textId="7777777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7325" w14:textId="77777777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Подпрограмма. Содействие в реализации мероприятий, направленных на формирование гармоничной межконфессиональной ситуации и межэтнических отношений в Еловском муниципальном округе,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и межэтнических отношений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3B57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Еловского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5DD5" w14:textId="673CB08F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9D6D" w14:textId="17E5F88D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51C3" w14:textId="20C91C6D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31 200,00</w:t>
            </w:r>
          </w:p>
        </w:tc>
      </w:tr>
      <w:tr w:rsidR="00341AFF" w:rsidRPr="004B5C6C" w14:paraId="732D1BC2" w14:textId="77777777" w:rsidTr="00931584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41DA" w14:textId="7777777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1.2.1.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1154" w14:textId="58099740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Содействие в реализации мероприятий, направленных на формирование общегражданского единства, гармонизацию межнациональных отношений и этнокультурное многообразие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81C8" w14:textId="3C1D96C4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AD53" w14:textId="521DADB0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08F" w14:textId="08EAC89B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31 200,00</w:t>
            </w:r>
          </w:p>
        </w:tc>
      </w:tr>
      <w:tr w:rsidR="006969F4" w:rsidRPr="004B5C6C" w14:paraId="489F86CF" w14:textId="77777777" w:rsidTr="00931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CB34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48C2" w14:textId="77777777" w:rsidR="006969F4" w:rsidRPr="004B5C6C" w:rsidRDefault="006969F4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Подпрограмма.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Еловском муниципальном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FD2A" w14:textId="39C7C48E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Еловского муниципального округа</w:t>
            </w:r>
            <w:r w:rsidR="001C1A27">
              <w:rPr>
                <w:sz w:val="26"/>
                <w:szCs w:val="26"/>
              </w:rPr>
              <w:t xml:space="preserve"> (далее – бюджет ЕМО)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010F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D42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1A87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</w:tr>
      <w:tr w:rsidR="006969F4" w:rsidRPr="004B5C6C" w14:paraId="1154142A" w14:textId="77777777" w:rsidTr="00931584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7DE8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E46E" w14:textId="77777777" w:rsidR="006969F4" w:rsidRPr="004B5C6C" w:rsidRDefault="006969F4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Мониторинг состояния сферы межэтнических и межконфессиональных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1DD0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83D7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954" w14:textId="5030BC14" w:rsidR="006969F4" w:rsidRPr="004B5C6C" w:rsidRDefault="00B16E5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6969F4" w:rsidRPr="004B5C6C" w14:paraId="1EAF65F0" w14:textId="77777777" w:rsidTr="00931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4F05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1.3.2.</w:t>
            </w:r>
          </w:p>
          <w:p w14:paraId="5E6262C2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948C" w14:textId="7220EB48" w:rsidR="006969F4" w:rsidRPr="004B5C6C" w:rsidRDefault="006969F4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Задача. Повышение </w:t>
            </w:r>
            <w:r w:rsidR="00D6167D" w:rsidRPr="004B5C6C">
              <w:rPr>
                <w:sz w:val="26"/>
                <w:szCs w:val="26"/>
              </w:rPr>
              <w:t>компетентности муниципальных служащих</w:t>
            </w:r>
            <w:r w:rsidRPr="004B5C6C">
              <w:rPr>
                <w:sz w:val="26"/>
                <w:szCs w:val="26"/>
              </w:rPr>
              <w:t xml:space="preserve">, работников муниципальных </w:t>
            </w:r>
            <w:r w:rsidR="00D6167D" w:rsidRPr="004B5C6C">
              <w:rPr>
                <w:sz w:val="26"/>
                <w:szCs w:val="26"/>
              </w:rPr>
              <w:t>учреждений по вопросам</w:t>
            </w:r>
            <w:r w:rsidRPr="004B5C6C">
              <w:rPr>
                <w:sz w:val="26"/>
                <w:szCs w:val="26"/>
              </w:rPr>
              <w:t xml:space="preserve"> в сфере общегражданского единства и гармонизации межнациональных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A87" w14:textId="605F30AC" w:rsidR="006969F4" w:rsidRPr="004B5C6C" w:rsidRDefault="006652B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66B2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A9B6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</w:tr>
      <w:tr w:rsidR="00341AFF" w:rsidRPr="004B5C6C" w14:paraId="5C840A56" w14:textId="77777777" w:rsidTr="00931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7237" w14:textId="7777777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9381" w14:textId="682C188B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Подпрограмма. Развитие механизмов взаимодействия социально ориентированных некоммерческих организаций, общественных комиссий, инициативных граждан, исполнительной власти,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8871" w14:textId="5172B74D" w:rsidR="00341AFF" w:rsidRPr="004B5C6C" w:rsidRDefault="00341AFF" w:rsidP="001C1A27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бюджет </w:t>
            </w:r>
            <w:r w:rsidR="001C1A27">
              <w:rPr>
                <w:sz w:val="26"/>
                <w:szCs w:val="26"/>
              </w:rPr>
              <w:t>ЕМО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22F5" w14:textId="2B202822" w:rsidR="00341AFF" w:rsidRPr="004B5C6C" w:rsidRDefault="00341AFF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C48E" w14:textId="63AA75C8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543B" w14:textId="3A0835B0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E708C2" w:rsidRPr="004B5C6C" w14:paraId="17F10395" w14:textId="77777777" w:rsidTr="0093158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7A34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1.4.1.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0B7C" w14:textId="199115CC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Задача. </w:t>
            </w:r>
            <w:r w:rsidR="00D6167D" w:rsidRPr="004B5C6C">
              <w:rPr>
                <w:sz w:val="26"/>
                <w:szCs w:val="26"/>
              </w:rPr>
              <w:t xml:space="preserve">Содействие в реализации мероприятий, направленных на </w:t>
            </w:r>
            <w:r w:rsidR="00E5265C" w:rsidRPr="004B5C6C">
              <w:rPr>
                <w:sz w:val="26"/>
                <w:szCs w:val="26"/>
              </w:rPr>
              <w:t>вовлечение</w:t>
            </w:r>
            <w:r w:rsidR="00D6167D" w:rsidRPr="004B5C6C">
              <w:rPr>
                <w:sz w:val="26"/>
                <w:szCs w:val="26"/>
              </w:rPr>
              <w:t xml:space="preserve"> социально ориентированных некоммерческих организаций, общественных комиссий, инициативных граждан в общественную жизнь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71C8" w14:textId="137B4B5C" w:rsidR="00E708C2" w:rsidRPr="004B5C6C" w:rsidRDefault="004B5C6C" w:rsidP="004B5C6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E869" w14:textId="77777777" w:rsidR="00E708C2" w:rsidRPr="004B5C6C" w:rsidRDefault="00E708C2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D6C" w14:textId="78AC3510" w:rsidR="00E708C2" w:rsidRPr="004B5C6C" w:rsidRDefault="00B16E5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341AFF" w:rsidRPr="004B5C6C" w14:paraId="78CFEA68" w14:textId="77777777" w:rsidTr="00931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1936" w14:textId="7777777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FB4B" w14:textId="77777777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Подпрограмма. Организация системной поддержки деятельности социально ориентированных некоммерческих организаций.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3B71" w14:textId="61D32777" w:rsidR="00341AFF" w:rsidRPr="004B5C6C" w:rsidRDefault="00341AFF" w:rsidP="001C1A27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 w:rsidR="001C1A27">
              <w:rPr>
                <w:sz w:val="26"/>
                <w:szCs w:val="26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E07" w14:textId="3923BF65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5AB" w14:textId="355EB91A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4D3D" w14:textId="492809F1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341AFF" w:rsidRPr="004B5C6C" w14:paraId="0B75BC0A" w14:textId="77777777" w:rsidTr="00931584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A266" w14:textId="7777777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1.5.1.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FE65" w14:textId="77777777" w:rsidR="00341AFF" w:rsidRPr="004B5C6C" w:rsidRDefault="00341AFF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Обеспечение эффективного функционирования социально ориентированных некоммерческих организаций для удовлетворения запросов отдельных категорий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C48" w14:textId="5B101560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737D" w14:textId="3C47FB68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821" w14:textId="3343386A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341AFF" w:rsidRPr="004B5C6C" w14:paraId="35662924" w14:textId="77777777" w:rsidTr="00931584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299D" w14:textId="0982E40A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цели, в том числе по источникам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256E" w14:textId="15E8BA81" w:rsidR="00341AFF" w:rsidRPr="004B5C6C" w:rsidRDefault="00341AFF" w:rsidP="001C1A27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 w:rsidR="001C1A27">
              <w:rPr>
                <w:sz w:val="26"/>
                <w:szCs w:val="26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CC0D" w14:textId="7777777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481</w:t>
            </w:r>
            <w:r w:rsidRPr="004B5C6C">
              <w:rPr>
                <w:sz w:val="26"/>
                <w:szCs w:val="26"/>
                <w:lang w:val="en-US"/>
              </w:rPr>
              <w:t> </w:t>
            </w:r>
            <w:r w:rsidRPr="004B5C6C">
              <w:rPr>
                <w:sz w:val="26"/>
                <w:szCs w:val="26"/>
              </w:rPr>
              <w:t>2</w:t>
            </w:r>
            <w:r w:rsidRPr="004B5C6C">
              <w:rPr>
                <w:sz w:val="26"/>
                <w:szCs w:val="26"/>
                <w:lang w:val="en-US"/>
              </w:rPr>
              <w:t>00</w:t>
            </w:r>
            <w:r w:rsidRPr="004B5C6C">
              <w:rPr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697A" w14:textId="3084969B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303C" w14:textId="09D264C5" w:rsidR="00341AFF" w:rsidRPr="004B5C6C" w:rsidRDefault="00341AFF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</w:rPr>
              <w:t>31 200,00</w:t>
            </w:r>
          </w:p>
        </w:tc>
      </w:tr>
      <w:tr w:rsidR="00341AFF" w:rsidRPr="004B5C6C" w14:paraId="7FECA879" w14:textId="77777777" w:rsidTr="00931584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854C" w14:textId="696C2F91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Всего по программе, в том числе по источникам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B08A" w14:textId="7B0612A2" w:rsidR="00341AFF" w:rsidRPr="004B5C6C" w:rsidRDefault="00341AFF" w:rsidP="001C1A27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 w:rsidR="001C1A27">
              <w:rPr>
                <w:sz w:val="26"/>
                <w:szCs w:val="26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89C" w14:textId="7777777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481</w:t>
            </w:r>
            <w:r w:rsidRPr="004B5C6C">
              <w:rPr>
                <w:sz w:val="26"/>
                <w:szCs w:val="26"/>
                <w:lang w:val="en-US"/>
              </w:rPr>
              <w:t> </w:t>
            </w:r>
            <w:r w:rsidRPr="004B5C6C">
              <w:rPr>
                <w:sz w:val="26"/>
                <w:szCs w:val="26"/>
              </w:rPr>
              <w:t>2</w:t>
            </w:r>
            <w:r w:rsidRPr="004B5C6C">
              <w:rPr>
                <w:sz w:val="26"/>
                <w:szCs w:val="26"/>
                <w:lang w:val="en-US"/>
              </w:rPr>
              <w:t>00</w:t>
            </w:r>
            <w:r w:rsidRPr="004B5C6C">
              <w:rPr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806B" w14:textId="0EBBA20E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681C" w14:textId="5989B041" w:rsidR="00341AFF" w:rsidRPr="004B5C6C" w:rsidRDefault="00341AFF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</w:rPr>
              <w:t>31 200,00</w:t>
            </w:r>
          </w:p>
        </w:tc>
      </w:tr>
    </w:tbl>
    <w:p w14:paraId="581D4D3C" w14:textId="77777777" w:rsidR="006969F4" w:rsidRPr="004B5C6C" w:rsidRDefault="006969F4" w:rsidP="004B5C6C">
      <w:pPr>
        <w:ind w:firstLine="720"/>
        <w:rPr>
          <w:sz w:val="26"/>
          <w:szCs w:val="26"/>
        </w:rPr>
      </w:pPr>
    </w:p>
    <w:p w14:paraId="14F03E2F" w14:textId="7D266CFD" w:rsidR="006969F4" w:rsidRPr="001C1A27" w:rsidRDefault="006969F4" w:rsidP="004B5C6C">
      <w:pPr>
        <w:ind w:firstLine="720"/>
        <w:jc w:val="center"/>
        <w:rPr>
          <w:szCs w:val="28"/>
        </w:rPr>
      </w:pPr>
      <w:r w:rsidRPr="001C1A27">
        <w:rPr>
          <w:szCs w:val="28"/>
        </w:rPr>
        <w:lastRenderedPageBreak/>
        <w:t>ФИНАНСИРОВАНИЕ</w:t>
      </w:r>
    </w:p>
    <w:p w14:paraId="6F9DEA41" w14:textId="103D1228" w:rsidR="006969F4" w:rsidRPr="001C1A27" w:rsidRDefault="006969F4" w:rsidP="004B5C6C">
      <w:pPr>
        <w:ind w:firstLine="720"/>
        <w:jc w:val="center"/>
        <w:rPr>
          <w:szCs w:val="28"/>
        </w:rPr>
      </w:pPr>
      <w:r w:rsidRPr="001C1A27">
        <w:rPr>
          <w:szCs w:val="28"/>
        </w:rPr>
        <w:t>подпрограммы 1.1. «Содействие формированию гармоничной межнациональной ситуации и межконфессиональных отношений в Еловском муниципальном округе»</w:t>
      </w:r>
      <w:r w:rsidR="001C1A27">
        <w:rPr>
          <w:szCs w:val="28"/>
        </w:rPr>
        <w:t xml:space="preserve"> </w:t>
      </w:r>
      <w:r w:rsidRPr="001C1A27">
        <w:rPr>
          <w:szCs w:val="28"/>
        </w:rPr>
        <w:t>муниципальной программы «</w:t>
      </w:r>
      <w:r w:rsidR="00E708C2" w:rsidRPr="001C1A27">
        <w:rPr>
          <w:szCs w:val="28"/>
        </w:rPr>
        <w:t xml:space="preserve">Взаимодействие общества и власти </w:t>
      </w:r>
      <w:r w:rsidRPr="001C1A27">
        <w:rPr>
          <w:szCs w:val="28"/>
        </w:rPr>
        <w:t>в Еловском муниципальном округе Пермского края»</w:t>
      </w:r>
    </w:p>
    <w:p w14:paraId="1830B76D" w14:textId="77777777" w:rsidR="006969F4" w:rsidRPr="004B5C6C" w:rsidRDefault="006969F4" w:rsidP="004B5C6C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835"/>
        <w:gridCol w:w="1559"/>
        <w:gridCol w:w="3260"/>
        <w:gridCol w:w="709"/>
        <w:gridCol w:w="567"/>
        <w:gridCol w:w="567"/>
        <w:gridCol w:w="567"/>
        <w:gridCol w:w="1276"/>
        <w:gridCol w:w="850"/>
        <w:gridCol w:w="709"/>
        <w:gridCol w:w="709"/>
      </w:tblGrid>
      <w:tr w:rsidR="006969F4" w:rsidRPr="004B5C6C" w14:paraId="66DA8151" w14:textId="77777777" w:rsidTr="00931584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529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0117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95DD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Участник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1634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Показатели непосредственного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9757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C543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6969F4" w:rsidRPr="004B5C6C" w14:paraId="410CE64C" w14:textId="77777777" w:rsidTr="0093158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E26E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8646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3658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C52E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4F2D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468A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</w:t>
            </w:r>
            <w:r w:rsidR="006969F4"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0A21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2023</w:t>
            </w:r>
            <w:r w:rsidR="006969F4"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6057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="00E708C2" w:rsidRPr="004B5C6C">
              <w:rPr>
                <w:sz w:val="26"/>
                <w:szCs w:val="26"/>
              </w:rPr>
              <w:t>4</w:t>
            </w:r>
            <w:r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C6F8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D802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="00E708C2" w:rsidRPr="004B5C6C">
              <w:rPr>
                <w:sz w:val="26"/>
                <w:szCs w:val="26"/>
              </w:rPr>
              <w:t>22</w:t>
            </w:r>
          </w:p>
          <w:p w14:paraId="14BE9C3F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D65B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2023</w:t>
            </w:r>
            <w:r w:rsidR="006969F4"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471D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="00E708C2" w:rsidRPr="004B5C6C">
              <w:rPr>
                <w:sz w:val="26"/>
                <w:szCs w:val="26"/>
              </w:rPr>
              <w:t>4</w:t>
            </w:r>
            <w:r w:rsidRPr="004B5C6C">
              <w:rPr>
                <w:sz w:val="26"/>
                <w:szCs w:val="26"/>
              </w:rPr>
              <w:t xml:space="preserve"> год</w:t>
            </w:r>
          </w:p>
        </w:tc>
      </w:tr>
      <w:tr w:rsidR="006969F4" w:rsidRPr="004B5C6C" w14:paraId="72C1BFAA" w14:textId="77777777" w:rsidTr="00931584">
        <w:trPr>
          <w:trHeight w:val="1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C562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F6ED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B006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AC6C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87B3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70D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bookmarkStart w:id="3" w:name="P593"/>
            <w:bookmarkEnd w:id="3"/>
            <w:r w:rsidRPr="004B5C6C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9F6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bookmarkStart w:id="4" w:name="P594"/>
            <w:bookmarkEnd w:id="4"/>
            <w:r w:rsidRPr="004B5C6C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412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bookmarkStart w:id="5" w:name="P595"/>
            <w:bookmarkEnd w:id="5"/>
            <w:r w:rsidRPr="004B5C6C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0A33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2131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bookmarkStart w:id="6" w:name="P597"/>
            <w:bookmarkEnd w:id="6"/>
            <w:r w:rsidRPr="004B5C6C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2666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bookmarkStart w:id="7" w:name="P598"/>
            <w:bookmarkEnd w:id="7"/>
            <w:r w:rsidRPr="004B5C6C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97A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bookmarkStart w:id="8" w:name="P599"/>
            <w:bookmarkEnd w:id="8"/>
            <w:r w:rsidRPr="004B5C6C">
              <w:rPr>
                <w:sz w:val="26"/>
                <w:szCs w:val="26"/>
              </w:rPr>
              <w:t>12</w:t>
            </w:r>
          </w:p>
        </w:tc>
      </w:tr>
      <w:tr w:rsidR="006969F4" w:rsidRPr="004B5C6C" w14:paraId="408F92DE" w14:textId="77777777" w:rsidTr="0064738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CE81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1.1.1</w:t>
            </w: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D426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Сохранение и развитие духовного и культурного потенциала народов, проживающих на территории Еловского муниципального округа Пермского края, на основе идей межэтнического и межконфессионального согласия</w:t>
            </w:r>
          </w:p>
        </w:tc>
      </w:tr>
      <w:tr w:rsidR="00931584" w:rsidRPr="004B5C6C" w14:paraId="646BFBDE" w14:textId="77777777" w:rsidTr="00931584">
        <w:trPr>
          <w:trHeight w:val="2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190D" w14:textId="77777777" w:rsidR="00931584" w:rsidRPr="004B5C6C" w:rsidRDefault="0093158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EFB8" w14:textId="77777777" w:rsidR="00931584" w:rsidRPr="004B5C6C" w:rsidRDefault="0093158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Сохранение и развитие духовного и культурного потенциала народов, проживающих на территории Еловского муниципального округа, на основе идей межэтнического и межконфессионального согласия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046A8A" w14:textId="77777777" w:rsidR="00931584" w:rsidRPr="004B5C6C" w:rsidRDefault="0093158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АНО «Редакция газеты «Искра Прикамья»</w:t>
            </w:r>
          </w:p>
          <w:p w14:paraId="74782458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9AE" w14:textId="77777777" w:rsidR="00931584" w:rsidRPr="004B5C6C" w:rsidRDefault="0093158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Количество публикаций в газете</w:t>
            </w:r>
          </w:p>
          <w:p w14:paraId="3CC61598" w14:textId="77777777" w:rsidR="00931584" w:rsidRPr="004B5C6C" w:rsidRDefault="0093158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«Искра Прикамья» о планируемых, проведенных мероприятиях в области межнациональных и межконфессиональных отношений.</w:t>
            </w:r>
          </w:p>
          <w:p w14:paraId="560CAFD6" w14:textId="60F2FC9C" w:rsidR="00931584" w:rsidRPr="004B5C6C" w:rsidRDefault="0093158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Публикации в социальных сетях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699" w14:textId="77777777" w:rsidR="00931584" w:rsidRPr="004B5C6C" w:rsidRDefault="0093158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7DF7" w14:textId="7D979B9C" w:rsidR="00931584" w:rsidRPr="004B5C6C" w:rsidRDefault="0093158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73329" w14:textId="07348B30" w:rsidR="00931584" w:rsidRPr="004B5C6C" w:rsidRDefault="0093158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2A235" w14:textId="0E662A61" w:rsidR="00931584" w:rsidRPr="004B5C6C" w:rsidRDefault="0093158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59DE6" w14:textId="23FF6E9C" w:rsidR="00931584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767CE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62F37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E219B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</w:tr>
      <w:tr w:rsidR="00931584" w:rsidRPr="004B5C6C" w14:paraId="63FDAFAB" w14:textId="77777777" w:rsidTr="00931584">
        <w:trPr>
          <w:trHeight w:val="36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535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8C3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847C1" w14:textId="77777777" w:rsidR="00931584" w:rsidRPr="004B5C6C" w:rsidRDefault="0093158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BEE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3D5" w14:textId="77777777" w:rsidR="00931584" w:rsidRPr="004B5C6C" w:rsidRDefault="0093158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B48F5" w14:textId="77777777" w:rsidR="00931584" w:rsidRPr="004B5C6C" w:rsidRDefault="0093158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AE341" w14:textId="77777777" w:rsidR="00931584" w:rsidRPr="004B5C6C" w:rsidRDefault="0093158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CFF04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02474" w14:textId="7E023FFC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47A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A18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964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31584" w:rsidRPr="004B5C6C" w14:paraId="03C98E4F" w14:textId="77777777" w:rsidTr="001C1A27">
        <w:trPr>
          <w:trHeight w:val="52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11C2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02C4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5D106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B961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B527" w14:textId="77777777" w:rsidR="00931584" w:rsidRPr="004B5C6C" w:rsidRDefault="0093158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4656C3" w14:textId="77777777" w:rsidR="00931584" w:rsidRPr="004B5C6C" w:rsidRDefault="0093158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7B3628" w14:textId="77777777" w:rsidR="00931584" w:rsidRPr="004B5C6C" w:rsidRDefault="0093158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D962AA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AB0532" w14:textId="1B106CE2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F34F83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E5AA2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  <w:p w14:paraId="4627F768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4B22AF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  <w:p w14:paraId="0B7E3525" w14:textId="77777777" w:rsidR="00931584" w:rsidRPr="004B5C6C" w:rsidRDefault="00931584" w:rsidP="004B5C6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969F4" w:rsidRPr="004B5C6C" w14:paraId="0707CCF9" w14:textId="77777777" w:rsidTr="0093158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1336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E664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7A1F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167" w14:textId="669F7F39" w:rsidR="006969F4" w:rsidRPr="004B5C6C" w:rsidRDefault="001C1A27" w:rsidP="004B5C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239A" w14:textId="6C1AA46A" w:rsidR="006969F4" w:rsidRPr="004B5C6C" w:rsidRDefault="006652B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93DA" w14:textId="24874B07" w:rsidR="006969F4" w:rsidRPr="004B5C6C" w:rsidRDefault="006652B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E1EB" w14:textId="76B58914" w:rsidR="006969F4" w:rsidRPr="004B5C6C" w:rsidRDefault="006652B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867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ADB3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9468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0E3C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</w:tr>
      <w:tr w:rsidR="006969F4" w:rsidRPr="004B5C6C" w14:paraId="070569D3" w14:textId="77777777" w:rsidTr="00931584">
        <w:tc>
          <w:tcPr>
            <w:tcW w:w="10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1046" w14:textId="77777777" w:rsidR="003B0973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Итого по мероприятию 1.1.1.1, в том числе по источникам 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086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9F62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18E5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B5B3" w14:textId="77777777" w:rsidR="006969F4" w:rsidRPr="004B5C6C" w:rsidRDefault="006969F4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</w:tr>
      <w:tr w:rsidR="003B0973" w:rsidRPr="004B5C6C" w14:paraId="5EEC3F31" w14:textId="77777777" w:rsidTr="00931584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9764D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1.1.1.2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FC6015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Социальная и культурная адаптация мигрантов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FEE60F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МБУК «</w:t>
            </w:r>
            <w:proofErr w:type="spellStart"/>
            <w:r w:rsidRPr="004B5C6C">
              <w:rPr>
                <w:sz w:val="26"/>
                <w:szCs w:val="26"/>
              </w:rPr>
              <w:t>Еловская</w:t>
            </w:r>
            <w:proofErr w:type="spellEnd"/>
            <w:r w:rsidRPr="004B5C6C">
              <w:rPr>
                <w:sz w:val="26"/>
                <w:szCs w:val="26"/>
              </w:rPr>
              <w:t xml:space="preserve"> ЦБС»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C4E3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количество мигрантов, получивших консультационные правовые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0A0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AA87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E3EC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9746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74B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14B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D69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5F3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</w:tr>
      <w:tr w:rsidR="003B0973" w:rsidRPr="004B5C6C" w14:paraId="7EA1C07E" w14:textId="77777777" w:rsidTr="00931584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11491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EC961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6BC0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729A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4D38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DED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C2E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DCF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3A9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C7B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C78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CA5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</w:tr>
      <w:tr w:rsidR="003B0973" w:rsidRPr="004B5C6C" w14:paraId="64DBB059" w14:textId="77777777" w:rsidTr="00931584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EB7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6F95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7D71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61D8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6CF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6CA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0B8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233" w14:textId="77777777" w:rsidR="003B0973" w:rsidRPr="004B5C6C" w:rsidRDefault="003B0973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B093" w14:textId="77777777" w:rsidR="003B0973" w:rsidRPr="004B5C6C" w:rsidRDefault="003B0973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D45" w14:textId="77777777" w:rsidR="003B0973" w:rsidRPr="004B5C6C" w:rsidRDefault="003B0973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00C" w14:textId="77777777" w:rsidR="003B0973" w:rsidRPr="004B5C6C" w:rsidRDefault="003B0973" w:rsidP="004B5C6C">
            <w:pPr>
              <w:jc w:val="center"/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  <w:lang w:val="en-US"/>
              </w:rPr>
              <w:t>-</w:t>
            </w:r>
          </w:p>
        </w:tc>
      </w:tr>
      <w:tr w:rsidR="003B0973" w:rsidRPr="004B5C6C" w14:paraId="67171922" w14:textId="77777777" w:rsidTr="00931584">
        <w:tc>
          <w:tcPr>
            <w:tcW w:w="10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710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</w:t>
            </w:r>
            <w:r w:rsidR="00975334" w:rsidRPr="004B5C6C">
              <w:rPr>
                <w:sz w:val="26"/>
                <w:szCs w:val="26"/>
              </w:rPr>
              <w:t xml:space="preserve"> основному</w:t>
            </w:r>
            <w:r w:rsidRPr="004B5C6C">
              <w:rPr>
                <w:sz w:val="26"/>
                <w:szCs w:val="26"/>
              </w:rPr>
              <w:t xml:space="preserve"> мероприятию 1.1.1.2,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DC3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595E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0F1E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C91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</w:t>
            </w:r>
          </w:p>
        </w:tc>
      </w:tr>
      <w:tr w:rsidR="003B0973" w:rsidRPr="004B5C6C" w14:paraId="5F53C361" w14:textId="77777777" w:rsidTr="00931584">
        <w:tc>
          <w:tcPr>
            <w:tcW w:w="10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11C1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Итого по задаче 1.1.1, в том числе по источникам 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23D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201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405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D9E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</w:t>
            </w:r>
          </w:p>
        </w:tc>
      </w:tr>
      <w:tr w:rsidR="003B0973" w:rsidRPr="004B5C6C" w14:paraId="45E45225" w14:textId="77777777" w:rsidTr="00931584">
        <w:tc>
          <w:tcPr>
            <w:tcW w:w="10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92E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47E" w14:textId="77777777" w:rsidR="003B0973" w:rsidRPr="004B5C6C" w:rsidRDefault="003B0973" w:rsidP="004B5C6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3E5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B8F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AC9A" w14:textId="77777777" w:rsidR="003B0973" w:rsidRPr="004B5C6C" w:rsidRDefault="003B097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</w:t>
            </w:r>
          </w:p>
        </w:tc>
      </w:tr>
    </w:tbl>
    <w:p w14:paraId="63302E7E" w14:textId="77777777" w:rsidR="006969F4" w:rsidRPr="004B5C6C" w:rsidRDefault="006969F4" w:rsidP="004B5C6C">
      <w:pPr>
        <w:rPr>
          <w:sz w:val="26"/>
          <w:szCs w:val="26"/>
        </w:rPr>
      </w:pPr>
    </w:p>
    <w:p w14:paraId="4A748039" w14:textId="3C839483" w:rsidR="006969F4" w:rsidRPr="001C1A27" w:rsidRDefault="006969F4" w:rsidP="004B5C6C">
      <w:pPr>
        <w:ind w:firstLine="720"/>
        <w:jc w:val="center"/>
        <w:rPr>
          <w:szCs w:val="28"/>
        </w:rPr>
      </w:pPr>
      <w:r w:rsidRPr="001C1A27">
        <w:rPr>
          <w:szCs w:val="28"/>
        </w:rPr>
        <w:t>ФИНАНСИРОВАНИЕ</w:t>
      </w:r>
    </w:p>
    <w:p w14:paraId="17E852D3" w14:textId="41B76C54" w:rsidR="006969F4" w:rsidRPr="001C1A27" w:rsidRDefault="006969F4" w:rsidP="004B5C6C">
      <w:pPr>
        <w:ind w:firstLine="720"/>
        <w:jc w:val="center"/>
        <w:rPr>
          <w:szCs w:val="28"/>
        </w:rPr>
      </w:pPr>
      <w:r w:rsidRPr="001C1A27">
        <w:rPr>
          <w:szCs w:val="28"/>
        </w:rPr>
        <w:t>подпрограммы 1.2. «Содействие в реализации мероприятий, направленных на формирование гармоничной межконфессиональной ситуации и межэтнических отношений в Еловском муниципальном округе,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и меж этнических отношений»</w:t>
      </w:r>
      <w:r w:rsidR="00E5265C" w:rsidRPr="001C1A27">
        <w:rPr>
          <w:szCs w:val="28"/>
        </w:rPr>
        <w:t xml:space="preserve"> </w:t>
      </w:r>
      <w:r w:rsidRPr="001C1A27">
        <w:rPr>
          <w:szCs w:val="28"/>
        </w:rPr>
        <w:t>муниципальной программы «</w:t>
      </w:r>
      <w:r w:rsidR="00E708C2" w:rsidRPr="001C1A27">
        <w:rPr>
          <w:szCs w:val="28"/>
        </w:rPr>
        <w:t xml:space="preserve">Взаимодействие общества и власти </w:t>
      </w:r>
      <w:r w:rsidRPr="001C1A27">
        <w:rPr>
          <w:szCs w:val="28"/>
        </w:rPr>
        <w:t>в Еловском муниципальном округе Пермского края»</w:t>
      </w:r>
    </w:p>
    <w:p w14:paraId="46BE3335" w14:textId="77777777" w:rsidR="006969F4" w:rsidRPr="001C1A27" w:rsidRDefault="006969F4" w:rsidP="004B5C6C">
      <w:pPr>
        <w:ind w:firstLine="720"/>
        <w:rPr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268"/>
        <w:gridCol w:w="1417"/>
        <w:gridCol w:w="2410"/>
        <w:gridCol w:w="567"/>
        <w:gridCol w:w="709"/>
        <w:gridCol w:w="709"/>
        <w:gridCol w:w="708"/>
        <w:gridCol w:w="1134"/>
        <w:gridCol w:w="1276"/>
        <w:gridCol w:w="992"/>
        <w:gridCol w:w="1276"/>
      </w:tblGrid>
      <w:tr w:rsidR="006969F4" w:rsidRPr="004B5C6C" w14:paraId="68D92151" w14:textId="77777777" w:rsidTr="001F17AD">
        <w:trPr>
          <w:trHeight w:val="52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47D5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661D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0EB2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AA4B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Показатели непосредственного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BAD1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A6EA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6969F4" w:rsidRPr="004B5C6C" w14:paraId="5D33CA05" w14:textId="77777777" w:rsidTr="00341AF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171C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8295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03F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BCF0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2B0A" w14:textId="7F97B23E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ед. </w:t>
            </w:r>
            <w:proofErr w:type="spellStart"/>
            <w:r w:rsidRPr="004B5C6C">
              <w:rPr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F08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</w:t>
            </w:r>
            <w:r w:rsidR="006969F4"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DBED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2023</w:t>
            </w:r>
            <w:r w:rsidR="006969F4"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DAA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="00E708C2" w:rsidRPr="004B5C6C">
              <w:rPr>
                <w:sz w:val="26"/>
                <w:szCs w:val="26"/>
              </w:rPr>
              <w:t>4</w:t>
            </w:r>
            <w:r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246B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D7FE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</w:t>
            </w:r>
            <w:r w:rsidR="006969F4"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EAD0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2023</w:t>
            </w:r>
            <w:r w:rsidR="006969F4" w:rsidRPr="004B5C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899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="00E708C2" w:rsidRPr="004B5C6C">
              <w:rPr>
                <w:sz w:val="26"/>
                <w:szCs w:val="26"/>
              </w:rPr>
              <w:t>4</w:t>
            </w:r>
            <w:r w:rsidRPr="004B5C6C">
              <w:rPr>
                <w:sz w:val="26"/>
                <w:szCs w:val="26"/>
              </w:rPr>
              <w:t xml:space="preserve"> год</w:t>
            </w:r>
          </w:p>
        </w:tc>
      </w:tr>
      <w:tr w:rsidR="006969F4" w:rsidRPr="004B5C6C" w14:paraId="7C069283" w14:textId="77777777" w:rsidTr="00341AF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05FF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DBDC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40B1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A1DC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73C7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60B4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90D7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4B77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F962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06D5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F83D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1459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12</w:t>
            </w:r>
          </w:p>
        </w:tc>
      </w:tr>
      <w:tr w:rsidR="006969F4" w:rsidRPr="004B5C6C" w14:paraId="5511A273" w14:textId="77777777" w:rsidTr="001F17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94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1.2.1</w:t>
            </w: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C536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Содействие в реализации мероприятий, направленных на формирование общегражданского единства, гармонизацию межнациональных отношений и этнокультурное многообразие народов России.</w:t>
            </w:r>
          </w:p>
        </w:tc>
      </w:tr>
      <w:tr w:rsidR="00341AFF" w:rsidRPr="004B5C6C" w14:paraId="4141FD67" w14:textId="77777777" w:rsidTr="00341AFF">
        <w:trPr>
          <w:trHeight w:val="12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FD1B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1.2.1.1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BACB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Содействие в реализации мероприятий, направленных на формирование общегражданского единства, гармонизацию межнациональных отношений и этнокультурное многообразие народов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CA40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  <w:p w14:paraId="351CBE2F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  <w:p w14:paraId="2AB8EF1C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proofErr w:type="spellStart"/>
            <w:r w:rsidRPr="004B5C6C">
              <w:rPr>
                <w:sz w:val="26"/>
                <w:szCs w:val="26"/>
              </w:rPr>
              <w:t>ОСОВиСП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DD71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Количество мероприятий, проведенных для населения, направленных на укрепление гражданского единства и гармонизацию межнациональных отношений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E630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48679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8AEE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97E11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60F18" w14:textId="24666D18" w:rsidR="00341AFF" w:rsidRPr="004B5C6C" w:rsidRDefault="00341AFF" w:rsidP="001C1A27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бюджет </w:t>
            </w:r>
            <w:r w:rsidR="001C1A27">
              <w:rPr>
                <w:sz w:val="26"/>
                <w:szCs w:val="26"/>
              </w:rPr>
              <w:t>ЕМО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DD90B" w14:textId="62AB2D21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41 200,00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C6638" w14:textId="580F8716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A497D" w14:textId="5BEF3157" w:rsidR="00341AFF" w:rsidRPr="004B5C6C" w:rsidRDefault="00341AFF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31 200,00</w:t>
            </w:r>
          </w:p>
        </w:tc>
      </w:tr>
      <w:tr w:rsidR="00931584" w:rsidRPr="004B5C6C" w14:paraId="310E3FE6" w14:textId="77777777" w:rsidTr="00341AF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2CB7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2938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20C8" w14:textId="77777777" w:rsidR="00931584" w:rsidRPr="004B5C6C" w:rsidRDefault="0093158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МБУК «ЕКДЦ»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97E2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A36E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CD8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B8E9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B8CE" w14:textId="77777777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A1E8" w14:textId="4434AF1A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30D9" w14:textId="46658D2E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E080" w14:textId="4F4F537E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8F60" w14:textId="1228FAF9" w:rsidR="00931584" w:rsidRPr="004B5C6C" w:rsidRDefault="00931584" w:rsidP="004B5C6C">
            <w:pPr>
              <w:rPr>
                <w:sz w:val="26"/>
                <w:szCs w:val="26"/>
              </w:rPr>
            </w:pPr>
          </w:p>
        </w:tc>
      </w:tr>
      <w:tr w:rsidR="00341AFF" w:rsidRPr="004B5C6C" w14:paraId="3827B623" w14:textId="77777777" w:rsidTr="00341AF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3539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76F2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CDFA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ПНР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BCD" w14:textId="27F3011B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937" w14:textId="307E3743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2A0" w14:textId="751ABFA2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78D" w14:textId="1E368FD5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6C6" w14:textId="77777777" w:rsidR="00341AFF" w:rsidRPr="004B5C6C" w:rsidRDefault="00341AFF" w:rsidP="004B5C6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2FDD" w14:textId="3D60AC5B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41 200,00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DE5" w14:textId="708E8790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05D" w14:textId="0F38372E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31 200,00</w:t>
            </w:r>
          </w:p>
        </w:tc>
      </w:tr>
      <w:tr w:rsidR="00341AFF" w:rsidRPr="004B5C6C" w14:paraId="4C2DF2AA" w14:textId="77777777" w:rsidTr="00341AFF"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3B33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F3D" w14:textId="6587CEA8" w:rsidR="00341AFF" w:rsidRPr="004B5C6C" w:rsidRDefault="00341AFF" w:rsidP="001C1A27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бюджет </w:t>
            </w:r>
            <w:r w:rsidR="001C1A27">
              <w:rPr>
                <w:sz w:val="26"/>
                <w:szCs w:val="26"/>
              </w:rPr>
              <w:t>ЕМО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D96" w14:textId="444A960C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41 200,00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8F2" w14:textId="27891CEF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382" w14:textId="7BBA7C41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31 200,00</w:t>
            </w:r>
          </w:p>
        </w:tc>
      </w:tr>
      <w:tr w:rsidR="00341AFF" w:rsidRPr="004B5C6C" w14:paraId="5D224124" w14:textId="77777777" w:rsidTr="00341AFF">
        <w:trPr>
          <w:trHeight w:val="645"/>
        </w:trPr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FDA0" w14:textId="77777777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Итого по задаче 1.2.1, в том числе по источникам финансирования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1EB" w14:textId="4B5F5440" w:rsidR="00341AFF" w:rsidRPr="004B5C6C" w:rsidRDefault="00341AFF" w:rsidP="001C1A27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бюджет </w:t>
            </w:r>
            <w:r w:rsidR="001C1A27">
              <w:rPr>
                <w:sz w:val="26"/>
                <w:szCs w:val="26"/>
              </w:rPr>
              <w:t>ЕМО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7016" w14:textId="10D215DF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41</w:t>
            </w:r>
            <w:r w:rsidRPr="004B5C6C">
              <w:rPr>
                <w:sz w:val="26"/>
                <w:szCs w:val="26"/>
                <w:lang w:val="en-US"/>
              </w:rPr>
              <w:t> </w:t>
            </w:r>
            <w:r w:rsidRPr="004B5C6C">
              <w:rPr>
                <w:sz w:val="26"/>
                <w:szCs w:val="26"/>
              </w:rPr>
              <w:t>2</w:t>
            </w:r>
            <w:r w:rsidRPr="004B5C6C">
              <w:rPr>
                <w:sz w:val="26"/>
                <w:szCs w:val="26"/>
                <w:lang w:val="en-US"/>
              </w:rPr>
              <w:t>00</w:t>
            </w:r>
            <w:r w:rsidRPr="004B5C6C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348" w14:textId="440E1A10" w:rsidR="00341AFF" w:rsidRPr="004B5C6C" w:rsidRDefault="00341AFF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B3B" w14:textId="32FEB16C" w:rsidR="00341AFF" w:rsidRPr="004B5C6C" w:rsidRDefault="00341AFF" w:rsidP="004B5C6C">
            <w:pPr>
              <w:rPr>
                <w:sz w:val="26"/>
                <w:szCs w:val="26"/>
                <w:lang w:val="en-US"/>
              </w:rPr>
            </w:pPr>
            <w:r w:rsidRPr="004B5C6C">
              <w:rPr>
                <w:sz w:val="26"/>
                <w:szCs w:val="26"/>
              </w:rPr>
              <w:t>31 200,00</w:t>
            </w:r>
          </w:p>
        </w:tc>
      </w:tr>
      <w:tr w:rsidR="00270FF1" w:rsidRPr="004B5C6C" w14:paraId="41D6E200" w14:textId="77777777" w:rsidTr="00341AFF"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3CF5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Всего по подпрограмме 1.2, в том числе по источникам финансирования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9F7" w14:textId="01F143FF" w:rsidR="00270FF1" w:rsidRPr="004B5C6C" w:rsidRDefault="00270FF1" w:rsidP="001C1A27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бюджет </w:t>
            </w:r>
            <w:r w:rsidR="001C1A27">
              <w:rPr>
                <w:sz w:val="26"/>
                <w:szCs w:val="26"/>
              </w:rPr>
              <w:t>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CBA" w14:textId="2FAD1759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41 200,00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E04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D8CD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31 200,00</w:t>
            </w:r>
          </w:p>
        </w:tc>
      </w:tr>
    </w:tbl>
    <w:p w14:paraId="231FBF25" w14:textId="77777777" w:rsidR="006969F4" w:rsidRPr="004B5C6C" w:rsidRDefault="006969F4" w:rsidP="004B5C6C">
      <w:pPr>
        <w:ind w:firstLine="720"/>
        <w:rPr>
          <w:sz w:val="26"/>
          <w:szCs w:val="26"/>
        </w:rPr>
      </w:pPr>
    </w:p>
    <w:p w14:paraId="13F4BAF2" w14:textId="2D80952B" w:rsidR="006969F4" w:rsidRPr="004B5C6C" w:rsidRDefault="006969F4" w:rsidP="004B5C6C">
      <w:pPr>
        <w:ind w:firstLine="720"/>
        <w:jc w:val="center"/>
        <w:rPr>
          <w:sz w:val="26"/>
          <w:szCs w:val="26"/>
        </w:rPr>
      </w:pPr>
      <w:r w:rsidRPr="004B5C6C">
        <w:rPr>
          <w:sz w:val="26"/>
          <w:szCs w:val="26"/>
        </w:rPr>
        <w:t>ФИНАНСИРОВАНИЕ</w:t>
      </w:r>
    </w:p>
    <w:p w14:paraId="2EB49AD9" w14:textId="77777777" w:rsidR="006969F4" w:rsidRPr="004B5C6C" w:rsidRDefault="006969F4" w:rsidP="004B5C6C">
      <w:pPr>
        <w:ind w:firstLine="720"/>
        <w:jc w:val="center"/>
        <w:rPr>
          <w:sz w:val="26"/>
          <w:szCs w:val="26"/>
        </w:rPr>
      </w:pPr>
      <w:r w:rsidRPr="004B5C6C">
        <w:rPr>
          <w:sz w:val="26"/>
          <w:szCs w:val="26"/>
        </w:rPr>
        <w:t>подпрограммы 1.3. «Совершенствование системы управления и координации органов местного самоуправления                        и институтов гражданского общества при реализации национальной политики в Еловском муниципальном округе»</w:t>
      </w:r>
    </w:p>
    <w:p w14:paraId="61A554DE" w14:textId="77777777" w:rsidR="006969F4" w:rsidRPr="004B5C6C" w:rsidRDefault="006969F4" w:rsidP="004B5C6C">
      <w:pPr>
        <w:ind w:firstLine="720"/>
        <w:jc w:val="center"/>
        <w:rPr>
          <w:sz w:val="26"/>
          <w:szCs w:val="26"/>
        </w:rPr>
      </w:pPr>
      <w:r w:rsidRPr="004B5C6C">
        <w:rPr>
          <w:sz w:val="26"/>
          <w:szCs w:val="26"/>
        </w:rPr>
        <w:t>муници</w:t>
      </w:r>
      <w:r w:rsidR="00E708C2" w:rsidRPr="004B5C6C">
        <w:rPr>
          <w:sz w:val="26"/>
          <w:szCs w:val="26"/>
        </w:rPr>
        <w:t>пальной программы «Взаимодействие общества и власти</w:t>
      </w:r>
      <w:r w:rsidRPr="004B5C6C">
        <w:rPr>
          <w:sz w:val="26"/>
          <w:szCs w:val="26"/>
        </w:rPr>
        <w:t xml:space="preserve"> в Еловском муниципальном округе Пермского края»</w:t>
      </w:r>
    </w:p>
    <w:p w14:paraId="1EB5A0EB" w14:textId="77777777" w:rsidR="006969F4" w:rsidRPr="004B5C6C" w:rsidRDefault="006969F4" w:rsidP="004B5C6C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41"/>
        <w:gridCol w:w="2552"/>
        <w:gridCol w:w="1417"/>
        <w:gridCol w:w="2552"/>
        <w:gridCol w:w="709"/>
        <w:gridCol w:w="708"/>
        <w:gridCol w:w="709"/>
        <w:gridCol w:w="709"/>
        <w:gridCol w:w="1702"/>
        <w:gridCol w:w="851"/>
        <w:gridCol w:w="709"/>
        <w:gridCol w:w="851"/>
      </w:tblGrid>
      <w:tr w:rsidR="006969F4" w:rsidRPr="004B5C6C" w14:paraId="0731FC5B" w14:textId="77777777" w:rsidTr="00975334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09CC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BA51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7BC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Участник программы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701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Показатели непосредственного результата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B1B1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336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6969F4" w:rsidRPr="004B5C6C" w14:paraId="77E6C7DE" w14:textId="77777777" w:rsidTr="00270FF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EB74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840D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C86D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F86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наименование </w:t>
            </w:r>
            <w:r w:rsidRPr="004B5C6C">
              <w:rPr>
                <w:sz w:val="26"/>
                <w:szCs w:val="26"/>
              </w:rPr>
              <w:lastRenderedPageBreak/>
              <w:t>показателя непосредственного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7C89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 xml:space="preserve">ед. </w:t>
            </w:r>
            <w:r w:rsidRPr="004B5C6C">
              <w:rPr>
                <w:sz w:val="26"/>
                <w:szCs w:val="26"/>
              </w:rPr>
              <w:lastRenderedPageBreak/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4393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2022</w:t>
            </w:r>
            <w:r w:rsidR="006969F4" w:rsidRPr="004B5C6C">
              <w:rPr>
                <w:sz w:val="26"/>
                <w:szCs w:val="26"/>
              </w:rPr>
              <w:t xml:space="preserve"> </w:t>
            </w:r>
            <w:r w:rsidR="006969F4" w:rsidRPr="004B5C6C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33E7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2023</w:t>
            </w:r>
            <w:r w:rsidR="006969F4" w:rsidRPr="004B5C6C">
              <w:rPr>
                <w:sz w:val="26"/>
                <w:szCs w:val="26"/>
              </w:rPr>
              <w:t xml:space="preserve"> </w:t>
            </w:r>
            <w:r w:rsidR="006969F4" w:rsidRPr="004B5C6C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D2B4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="00E708C2" w:rsidRPr="004B5C6C">
              <w:rPr>
                <w:sz w:val="26"/>
                <w:szCs w:val="26"/>
              </w:rPr>
              <w:t>4</w:t>
            </w:r>
            <w:r w:rsidRPr="004B5C6C">
              <w:rPr>
                <w:sz w:val="26"/>
                <w:szCs w:val="26"/>
              </w:rPr>
              <w:t xml:space="preserve"> </w:t>
            </w:r>
            <w:r w:rsidRPr="004B5C6C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F632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AC7C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</w:t>
            </w:r>
            <w:r w:rsidR="006969F4" w:rsidRPr="004B5C6C">
              <w:rPr>
                <w:sz w:val="26"/>
                <w:szCs w:val="26"/>
              </w:rPr>
              <w:t xml:space="preserve"> </w:t>
            </w:r>
            <w:r w:rsidR="006969F4" w:rsidRPr="004B5C6C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0675" w14:textId="77777777" w:rsidR="006969F4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2023</w:t>
            </w:r>
            <w:r w:rsidR="006969F4" w:rsidRPr="004B5C6C">
              <w:rPr>
                <w:sz w:val="26"/>
                <w:szCs w:val="26"/>
              </w:rPr>
              <w:t xml:space="preserve"> </w:t>
            </w:r>
            <w:r w:rsidR="006969F4" w:rsidRPr="004B5C6C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A88B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="00E708C2" w:rsidRPr="004B5C6C">
              <w:rPr>
                <w:sz w:val="26"/>
                <w:szCs w:val="26"/>
              </w:rPr>
              <w:t>4</w:t>
            </w:r>
            <w:r w:rsidRPr="004B5C6C">
              <w:rPr>
                <w:sz w:val="26"/>
                <w:szCs w:val="26"/>
              </w:rPr>
              <w:t xml:space="preserve"> </w:t>
            </w:r>
            <w:r w:rsidRPr="004B5C6C">
              <w:rPr>
                <w:sz w:val="26"/>
                <w:szCs w:val="26"/>
              </w:rPr>
              <w:lastRenderedPageBreak/>
              <w:t>год</w:t>
            </w:r>
          </w:p>
        </w:tc>
      </w:tr>
      <w:tr w:rsidR="006969F4" w:rsidRPr="004B5C6C" w14:paraId="32629933" w14:textId="77777777" w:rsidTr="00270FF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74A6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ED0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4ACD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811F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C9F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AB11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73B4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BA00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6459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75B5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969E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FA9A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12</w:t>
            </w:r>
          </w:p>
        </w:tc>
      </w:tr>
      <w:tr w:rsidR="006969F4" w:rsidRPr="004B5C6C" w14:paraId="5415AA1A" w14:textId="77777777" w:rsidTr="00975334">
        <w:trPr>
          <w:trHeight w:val="20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F64C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1.3.1</w:t>
            </w:r>
          </w:p>
        </w:tc>
        <w:tc>
          <w:tcPr>
            <w:tcW w:w="13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80FF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Мониторинг состояния сферы межэтнических и межконфессиональных отношений</w:t>
            </w:r>
          </w:p>
        </w:tc>
      </w:tr>
      <w:tr w:rsidR="00975334" w:rsidRPr="004B5C6C" w14:paraId="21CB8AE9" w14:textId="77777777" w:rsidTr="00270FF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DD6" w14:textId="77777777" w:rsidR="00975334" w:rsidRPr="004B5C6C" w:rsidRDefault="0097533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1.3.1.1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876524" w14:textId="77777777" w:rsidR="00975334" w:rsidRPr="004B5C6C" w:rsidRDefault="0097533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Организация и проведение мониторинга межнациональных, межконфессиональных, миграционных процессов на территории Еловского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ED37" w14:textId="77777777" w:rsidR="00975334" w:rsidRPr="004B5C6C" w:rsidRDefault="00975334" w:rsidP="004B5C6C">
            <w:pPr>
              <w:rPr>
                <w:sz w:val="26"/>
                <w:szCs w:val="26"/>
              </w:rPr>
            </w:pPr>
            <w:proofErr w:type="spellStart"/>
            <w:r w:rsidRPr="004B5C6C">
              <w:rPr>
                <w:sz w:val="26"/>
                <w:szCs w:val="26"/>
              </w:rPr>
              <w:t>ОСОВиСП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60B4" w14:textId="77777777" w:rsidR="00975334" w:rsidRPr="004B5C6C" w:rsidRDefault="0097533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количество проведенных мониторингов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8778" w14:textId="77777777" w:rsidR="00975334" w:rsidRPr="004B5C6C" w:rsidRDefault="00975334" w:rsidP="004B5C6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5C6C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FBA1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4533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9D14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328" w14:textId="3C59406F" w:rsidR="00975334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35AB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CD8B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20F8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975334" w:rsidRPr="004B5C6C" w14:paraId="01FE43ED" w14:textId="77777777" w:rsidTr="00270FF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C4B2" w14:textId="77777777" w:rsidR="00975334" w:rsidRPr="004B5C6C" w:rsidRDefault="00975334" w:rsidP="004B5C6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F0B" w14:textId="77777777" w:rsidR="00975334" w:rsidRPr="004B5C6C" w:rsidRDefault="00975334" w:rsidP="004B5C6C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838C" w14:textId="77777777" w:rsidR="00975334" w:rsidRPr="004B5C6C" w:rsidRDefault="0097533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5093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F284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6FE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C4B2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569" w14:textId="77777777" w:rsidR="00975334" w:rsidRPr="004B5C6C" w:rsidRDefault="00975334" w:rsidP="004B5C6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155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897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A55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270FF1" w:rsidRPr="004B5C6C" w14:paraId="0FA9C695" w14:textId="77777777" w:rsidTr="001C1A27">
        <w:trPr>
          <w:trHeight w:val="367"/>
        </w:trPr>
        <w:tc>
          <w:tcPr>
            <w:tcW w:w="10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94CC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90457" w14:textId="0F48738A" w:rsidR="00270FF1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138" w14:textId="025BDDF8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59A" w14:textId="4B9B5429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9C5" w14:textId="11EEF7D2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270FF1" w:rsidRPr="004B5C6C" w14:paraId="04F61B5E" w14:textId="77777777" w:rsidTr="004B5C6C">
        <w:tc>
          <w:tcPr>
            <w:tcW w:w="10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7B3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Итого по задаче 1.3.1, в том числе по источникам финансирования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95D" w14:textId="0B4132F8" w:rsidR="00270FF1" w:rsidRPr="004B5C6C" w:rsidRDefault="00270FF1" w:rsidP="004B5C6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7A9" w14:textId="7331F6E2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50B" w14:textId="76E1ED4E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15C" w14:textId="514DED7D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6969F4" w:rsidRPr="004B5C6C" w14:paraId="122E0403" w14:textId="77777777" w:rsidTr="00975334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8750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1.3.2.</w:t>
            </w:r>
          </w:p>
        </w:tc>
        <w:tc>
          <w:tcPr>
            <w:tcW w:w="13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0D2B" w14:textId="15659AA8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Задача. Повышение компетентности муниципальных служащих, работников муниципальных </w:t>
            </w:r>
            <w:r w:rsidR="00786603" w:rsidRPr="004B5C6C">
              <w:rPr>
                <w:sz w:val="26"/>
                <w:szCs w:val="26"/>
              </w:rPr>
              <w:t>учреждений по вопросам</w:t>
            </w:r>
            <w:r w:rsidRPr="004B5C6C">
              <w:rPr>
                <w:sz w:val="26"/>
                <w:szCs w:val="26"/>
              </w:rPr>
              <w:t xml:space="preserve"> в сфере общегражданского единства и гармонизации межнациональных отношений</w:t>
            </w:r>
          </w:p>
        </w:tc>
      </w:tr>
      <w:tr w:rsidR="006969F4" w:rsidRPr="004B5C6C" w14:paraId="258EB109" w14:textId="77777777" w:rsidTr="00270FF1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B552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B02E" w14:textId="6F9D536F" w:rsidR="006969F4" w:rsidRPr="004B5C6C" w:rsidRDefault="006969F4" w:rsidP="001C1A27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Обучение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A0B0" w14:textId="77777777" w:rsidR="006969F4" w:rsidRPr="004B5C6C" w:rsidRDefault="00BC7271" w:rsidP="004B5C6C">
            <w:pPr>
              <w:rPr>
                <w:sz w:val="26"/>
                <w:szCs w:val="26"/>
              </w:rPr>
            </w:pPr>
            <w:proofErr w:type="spellStart"/>
            <w:r w:rsidRPr="004B5C6C">
              <w:rPr>
                <w:sz w:val="26"/>
                <w:szCs w:val="26"/>
              </w:rPr>
              <w:t>ОСОВиСП</w:t>
            </w:r>
            <w:proofErr w:type="spellEnd"/>
            <w:r w:rsidRPr="004B5C6C">
              <w:rPr>
                <w:sz w:val="26"/>
                <w:szCs w:val="26"/>
              </w:rPr>
              <w:t>,</w:t>
            </w:r>
          </w:p>
          <w:p w14:paraId="2DAC60D2" w14:textId="77777777" w:rsidR="00BC7271" w:rsidRPr="004B5C6C" w:rsidRDefault="00BC727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ОМС и 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2CCF" w14:textId="4776E037" w:rsidR="006969F4" w:rsidRPr="004B5C6C" w:rsidRDefault="006969F4" w:rsidP="001C1A27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Количество муниципальных служащих,  прошедших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D6D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78B" w14:textId="438E006E" w:rsidR="006969F4" w:rsidRPr="004B5C6C" w:rsidRDefault="00591899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BFD8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C770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0B33" w14:textId="4A7EFFC5" w:rsidR="006969F4" w:rsidRPr="004B5C6C" w:rsidRDefault="001C1A27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7281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8392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6787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975334" w:rsidRPr="004B5C6C" w14:paraId="151D0911" w14:textId="77777777" w:rsidTr="00270FF1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7E02" w14:textId="77777777" w:rsidR="00975334" w:rsidRPr="004B5C6C" w:rsidRDefault="00975334" w:rsidP="004B5C6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0776" w14:textId="77777777" w:rsidR="00975334" w:rsidRPr="004B5C6C" w:rsidRDefault="00975334" w:rsidP="004B5C6C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3A12" w14:textId="77777777" w:rsidR="00975334" w:rsidRPr="004B5C6C" w:rsidRDefault="0097533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9649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4EE0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D7D8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45AB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A6E8" w14:textId="77777777" w:rsidR="00975334" w:rsidRPr="004B5C6C" w:rsidRDefault="00975334" w:rsidP="004B5C6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00CE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8F51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DDE9" w14:textId="77777777" w:rsidR="00975334" w:rsidRPr="004B5C6C" w:rsidRDefault="0097533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270FF1" w:rsidRPr="004B5C6C" w14:paraId="38883A22" w14:textId="77777777" w:rsidTr="004B5C6C">
        <w:tc>
          <w:tcPr>
            <w:tcW w:w="10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875A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Итого по основному мероприятию 1.3.2.1, в том числе по источникам финансирования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247AE" w14:textId="674C2F43" w:rsidR="00270FF1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E310" w14:textId="77777777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923D" w14:textId="77777777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531" w14:textId="77777777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270FF1" w:rsidRPr="004B5C6C" w14:paraId="6D9449B4" w14:textId="77777777" w:rsidTr="004B5C6C">
        <w:trPr>
          <w:trHeight w:val="318"/>
        </w:trPr>
        <w:tc>
          <w:tcPr>
            <w:tcW w:w="10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0251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Итого по задаче 1.3.2, в том числе по источникам финансирования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4C0B4" w14:textId="724E4862" w:rsidR="00270FF1" w:rsidRPr="004B5C6C" w:rsidRDefault="00270FF1" w:rsidP="004B5C6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D15" w14:textId="230E10D7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37D" w14:textId="19E5F736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97B" w14:textId="333539B8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270FF1" w:rsidRPr="004B5C6C" w14:paraId="597A20C7" w14:textId="77777777" w:rsidTr="004B5C6C">
        <w:tc>
          <w:tcPr>
            <w:tcW w:w="10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7D2B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Всего по подпрограмме 1.3, в том числе по источникам финансирования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159" w14:textId="74322D6C" w:rsidR="00270FF1" w:rsidRPr="004B5C6C" w:rsidRDefault="00270FF1" w:rsidP="004B5C6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E5E" w14:textId="022A7B83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096" w14:textId="704D99FF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EAD" w14:textId="0019041D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</w:tbl>
    <w:p w14:paraId="3D485965" w14:textId="77777777" w:rsidR="006969F4" w:rsidRPr="004B5C6C" w:rsidRDefault="006969F4" w:rsidP="004B5C6C">
      <w:pPr>
        <w:ind w:firstLine="720"/>
        <w:rPr>
          <w:sz w:val="26"/>
          <w:szCs w:val="26"/>
        </w:rPr>
      </w:pPr>
    </w:p>
    <w:p w14:paraId="1B9A4F23" w14:textId="77777777" w:rsidR="00E708C2" w:rsidRPr="004B5C6C" w:rsidRDefault="00E708C2" w:rsidP="004B5C6C">
      <w:pPr>
        <w:ind w:firstLine="720"/>
        <w:jc w:val="center"/>
        <w:rPr>
          <w:sz w:val="26"/>
          <w:szCs w:val="26"/>
        </w:rPr>
      </w:pPr>
      <w:r w:rsidRPr="004B5C6C">
        <w:rPr>
          <w:sz w:val="26"/>
          <w:szCs w:val="26"/>
        </w:rPr>
        <w:t>ФИНАНСИРОВАНИЕ</w:t>
      </w:r>
    </w:p>
    <w:p w14:paraId="23DABC28" w14:textId="63F4CD1F" w:rsidR="00E708C2" w:rsidRPr="004B5C6C" w:rsidRDefault="00E708C2" w:rsidP="004B5C6C">
      <w:pPr>
        <w:ind w:firstLine="720"/>
        <w:jc w:val="center"/>
        <w:rPr>
          <w:sz w:val="26"/>
          <w:szCs w:val="26"/>
        </w:rPr>
      </w:pPr>
      <w:r w:rsidRPr="004B5C6C">
        <w:rPr>
          <w:sz w:val="26"/>
          <w:szCs w:val="26"/>
        </w:rPr>
        <w:t xml:space="preserve">подпрограммы 1.4. </w:t>
      </w:r>
      <w:r w:rsidR="00786603" w:rsidRPr="004B5C6C">
        <w:rPr>
          <w:sz w:val="26"/>
          <w:szCs w:val="26"/>
        </w:rPr>
        <w:t xml:space="preserve">«Развитие механизмов взаимодействия социально ориентированных некоммерческих организаций, общественных комиссий, инициативных граждан, исполнительной власти, бизнеса» </w:t>
      </w:r>
      <w:r w:rsidRPr="004B5C6C">
        <w:rPr>
          <w:sz w:val="26"/>
          <w:szCs w:val="26"/>
        </w:rPr>
        <w:t>муниципальной программы «Взаимодействие общества и власти в Еловском муниципальном округе Пермского края»</w:t>
      </w:r>
    </w:p>
    <w:p w14:paraId="19710CC5" w14:textId="77777777" w:rsidR="00E708C2" w:rsidRPr="004B5C6C" w:rsidRDefault="00E708C2" w:rsidP="004B5C6C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260"/>
        <w:gridCol w:w="2410"/>
        <w:gridCol w:w="1417"/>
        <w:gridCol w:w="426"/>
        <w:gridCol w:w="567"/>
        <w:gridCol w:w="141"/>
        <w:gridCol w:w="426"/>
        <w:gridCol w:w="283"/>
        <w:gridCol w:w="851"/>
        <w:gridCol w:w="1275"/>
        <w:gridCol w:w="1276"/>
        <w:gridCol w:w="709"/>
        <w:gridCol w:w="711"/>
      </w:tblGrid>
      <w:tr w:rsidR="00E708C2" w:rsidRPr="004B5C6C" w14:paraId="64A7B36B" w14:textId="77777777" w:rsidTr="001C1A2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AAEC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F2E8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7996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Участник программы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3805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Показатели непосредственного результата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116D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54DF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E708C2" w:rsidRPr="004B5C6C" w14:paraId="516B86CE" w14:textId="77777777" w:rsidTr="001C1A2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09DC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E54F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DDDD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324" w14:textId="29CDA1A1" w:rsidR="00E708C2" w:rsidRPr="004B5C6C" w:rsidRDefault="00E708C2" w:rsidP="001C1A27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наименование </w:t>
            </w:r>
            <w:r w:rsidR="001C1A27">
              <w:rPr>
                <w:sz w:val="26"/>
                <w:szCs w:val="26"/>
              </w:rPr>
              <w:t>ПНР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3FA8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F93B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272C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9B8C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Pr="004B5C6C">
              <w:rPr>
                <w:sz w:val="26"/>
                <w:szCs w:val="26"/>
              </w:rPr>
              <w:t>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3E86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6D66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D046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2023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EEC3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Pr="004B5C6C">
              <w:rPr>
                <w:sz w:val="26"/>
                <w:szCs w:val="26"/>
              </w:rPr>
              <w:t>4 год</w:t>
            </w:r>
          </w:p>
        </w:tc>
      </w:tr>
      <w:tr w:rsidR="00E708C2" w:rsidRPr="004B5C6C" w14:paraId="3411D1B9" w14:textId="77777777" w:rsidTr="001C1A2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701E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FC3A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01ED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DE86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D95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BD32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E640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2335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68C4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101B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9AAC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A188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12</w:t>
            </w:r>
          </w:p>
        </w:tc>
      </w:tr>
      <w:tr w:rsidR="00E708C2" w:rsidRPr="004B5C6C" w14:paraId="63BE91C5" w14:textId="77777777" w:rsidTr="00270FF1">
        <w:trPr>
          <w:trHeight w:val="2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6E97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1.4.1</w:t>
            </w: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5C29" w14:textId="30BEB886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Задача. </w:t>
            </w:r>
            <w:r w:rsidR="00786603" w:rsidRPr="004B5C6C">
              <w:rPr>
                <w:sz w:val="26"/>
                <w:szCs w:val="26"/>
              </w:rPr>
              <w:t>Содействие в реализации мероприятий, направленных на вовлечение социально ориентированных некоммерческих организаций, общественных комиссий, инициативных граждан в общественную жизнь</w:t>
            </w:r>
          </w:p>
        </w:tc>
      </w:tr>
      <w:tr w:rsidR="00E708C2" w:rsidRPr="004B5C6C" w14:paraId="3AB00C0B" w14:textId="77777777" w:rsidTr="001C1A2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1C98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A784" w14:textId="54AF5BDD" w:rsidR="00E708C2" w:rsidRPr="004B5C6C" w:rsidRDefault="00786603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Содействие СОНКО, инициативны</w:t>
            </w:r>
            <w:r w:rsidR="00D61E56" w:rsidRPr="004B5C6C">
              <w:rPr>
                <w:sz w:val="26"/>
                <w:szCs w:val="26"/>
              </w:rPr>
              <w:t>м</w:t>
            </w:r>
            <w:r w:rsidRPr="004B5C6C">
              <w:rPr>
                <w:sz w:val="26"/>
                <w:szCs w:val="26"/>
              </w:rPr>
              <w:t xml:space="preserve"> граждан</w:t>
            </w:r>
            <w:r w:rsidR="00D61E56" w:rsidRPr="004B5C6C">
              <w:rPr>
                <w:sz w:val="26"/>
                <w:szCs w:val="26"/>
              </w:rPr>
              <w:t>ам</w:t>
            </w:r>
            <w:r w:rsidRPr="004B5C6C">
              <w:rPr>
                <w:sz w:val="26"/>
                <w:szCs w:val="26"/>
              </w:rPr>
              <w:t>, общественны</w:t>
            </w:r>
            <w:r w:rsidR="00D61E56" w:rsidRPr="004B5C6C">
              <w:rPr>
                <w:sz w:val="26"/>
                <w:szCs w:val="26"/>
              </w:rPr>
              <w:t>м</w:t>
            </w:r>
            <w:r w:rsidRPr="004B5C6C">
              <w:rPr>
                <w:sz w:val="26"/>
                <w:szCs w:val="26"/>
              </w:rPr>
              <w:t xml:space="preserve"> комисси</w:t>
            </w:r>
            <w:r w:rsidR="00D61E56" w:rsidRPr="004B5C6C">
              <w:rPr>
                <w:sz w:val="26"/>
                <w:szCs w:val="26"/>
              </w:rPr>
              <w:t>ям</w:t>
            </w:r>
            <w:r w:rsidRPr="004B5C6C">
              <w:rPr>
                <w:sz w:val="26"/>
                <w:szCs w:val="26"/>
              </w:rPr>
              <w:t xml:space="preserve"> в участии в муниципальных, краевых, всероссийских форумах, семинарах,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6AEB" w14:textId="7B6B5B59" w:rsidR="00E708C2" w:rsidRPr="004B5C6C" w:rsidRDefault="00975334" w:rsidP="001C1A27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СОНКО</w:t>
            </w:r>
            <w:r w:rsidR="00BC7271" w:rsidRPr="004B5C6C">
              <w:rPr>
                <w:sz w:val="26"/>
                <w:szCs w:val="26"/>
              </w:rPr>
              <w:t xml:space="preserve">, </w:t>
            </w:r>
            <w:r w:rsidR="00D61E56" w:rsidRPr="004B5C6C">
              <w:rPr>
                <w:sz w:val="26"/>
                <w:szCs w:val="26"/>
              </w:rPr>
              <w:t xml:space="preserve"> общественные комиссии, инициативные граждане</w:t>
            </w:r>
            <w:r w:rsidR="001C1A27">
              <w:rPr>
                <w:sz w:val="26"/>
                <w:szCs w:val="26"/>
              </w:rPr>
              <w:t xml:space="preserve">  ЕМО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6580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количество проведенных семинаров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DF2E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5C6C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AEF8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2FF9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08B2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912" w14:textId="529305AC" w:rsidR="00E708C2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6A4E" w14:textId="759AF41B" w:rsidR="00E708C2" w:rsidRPr="004B5C6C" w:rsidRDefault="00786603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DFBF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58B7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E708C2" w:rsidRPr="004B5C6C" w14:paraId="38A0DC0D" w14:textId="77777777" w:rsidTr="001C1A2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83E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8A0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4B25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ПНР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D0C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80B3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169D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58BC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3A7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FB7" w14:textId="6690FA3E" w:rsidR="00E708C2" w:rsidRPr="004B5C6C" w:rsidRDefault="00786603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55A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751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-</w:t>
            </w:r>
          </w:p>
        </w:tc>
      </w:tr>
      <w:tr w:rsidR="00270FF1" w:rsidRPr="004B5C6C" w14:paraId="5BA50799" w14:textId="77777777" w:rsidTr="001C1A27">
        <w:tc>
          <w:tcPr>
            <w:tcW w:w="10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BF75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Итого по основному мероприятию 1.4.1.1, в том числе по источникам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215" w14:textId="35340BDA" w:rsidR="00270FF1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3E1" w14:textId="7839A12D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924" w14:textId="3F7F0008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213" w14:textId="7D38D688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270FF1" w:rsidRPr="004B5C6C" w14:paraId="73C0920E" w14:textId="77777777" w:rsidTr="001C1A27">
        <w:tc>
          <w:tcPr>
            <w:tcW w:w="10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6CCB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задаче 1.4.1, в том числе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D62" w14:textId="79A69B09" w:rsidR="00270FF1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930" w14:textId="0B3D038B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F15" w14:textId="6AA734B2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2EC1" w14:textId="059F487D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270FF1" w:rsidRPr="004B5C6C" w14:paraId="0FA3A829" w14:textId="77777777" w:rsidTr="001C1A27">
        <w:tc>
          <w:tcPr>
            <w:tcW w:w="10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0B29" w14:textId="77777777" w:rsidR="00270FF1" w:rsidRPr="004B5C6C" w:rsidRDefault="00270FF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Всего по подпрограмме 1.4, в том числе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946" w14:textId="7F9AC89E" w:rsidR="00270FF1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30D" w14:textId="3E6C7C7E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4A4" w14:textId="319583A1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F80" w14:textId="3ABE8459" w:rsidR="00270FF1" w:rsidRPr="004B5C6C" w:rsidRDefault="00270FF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</w:tbl>
    <w:p w14:paraId="1476EB63" w14:textId="77777777" w:rsidR="006969F4" w:rsidRPr="004B5C6C" w:rsidRDefault="006969F4" w:rsidP="004B5C6C">
      <w:pPr>
        <w:ind w:firstLine="720"/>
        <w:rPr>
          <w:sz w:val="26"/>
          <w:szCs w:val="26"/>
        </w:rPr>
      </w:pPr>
    </w:p>
    <w:p w14:paraId="3130FB2D" w14:textId="2C2E6659" w:rsidR="00E708C2" w:rsidRPr="001C1A27" w:rsidRDefault="00E708C2" w:rsidP="004B5C6C">
      <w:pPr>
        <w:ind w:firstLine="720"/>
        <w:jc w:val="center"/>
        <w:rPr>
          <w:szCs w:val="28"/>
        </w:rPr>
      </w:pPr>
      <w:r w:rsidRPr="001C1A27">
        <w:rPr>
          <w:szCs w:val="28"/>
        </w:rPr>
        <w:t>ФИНАНСИРОВАНИЕ</w:t>
      </w:r>
    </w:p>
    <w:p w14:paraId="62E8E343" w14:textId="41C107C2" w:rsidR="00E708C2" w:rsidRDefault="00E708C2" w:rsidP="004B5C6C">
      <w:pPr>
        <w:ind w:firstLine="720"/>
        <w:jc w:val="center"/>
        <w:rPr>
          <w:szCs w:val="28"/>
        </w:rPr>
      </w:pPr>
      <w:r w:rsidRPr="001C1A27">
        <w:rPr>
          <w:szCs w:val="28"/>
        </w:rPr>
        <w:t>подпрограммы 1.5. «</w:t>
      </w:r>
      <w:r w:rsidR="00AB3247" w:rsidRPr="001C1A27">
        <w:rPr>
          <w:szCs w:val="28"/>
        </w:rPr>
        <w:t xml:space="preserve">Организация системной поддержки деятельности </w:t>
      </w:r>
      <w:r w:rsidRPr="001C1A27">
        <w:rPr>
          <w:szCs w:val="28"/>
        </w:rPr>
        <w:t>социально ориентированных некоммерческих организаций»</w:t>
      </w:r>
      <w:r w:rsidR="005A73F9" w:rsidRPr="001C1A27">
        <w:rPr>
          <w:szCs w:val="28"/>
        </w:rPr>
        <w:t xml:space="preserve"> </w:t>
      </w:r>
      <w:r w:rsidRPr="001C1A27">
        <w:rPr>
          <w:szCs w:val="28"/>
        </w:rPr>
        <w:t>муниципальной программы «Взаимодействие общества и власти в Еловском муниципальном округе Пермского края»</w:t>
      </w:r>
    </w:p>
    <w:p w14:paraId="6C830A82" w14:textId="77777777" w:rsidR="001C1A27" w:rsidRPr="001C1A27" w:rsidRDefault="001C1A27" w:rsidP="004B5C6C">
      <w:pPr>
        <w:ind w:firstLine="72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835"/>
        <w:gridCol w:w="2126"/>
        <w:gridCol w:w="1843"/>
        <w:gridCol w:w="567"/>
        <w:gridCol w:w="711"/>
        <w:gridCol w:w="565"/>
        <w:gridCol w:w="567"/>
        <w:gridCol w:w="1559"/>
        <w:gridCol w:w="1422"/>
        <w:gridCol w:w="709"/>
        <w:gridCol w:w="851"/>
      </w:tblGrid>
      <w:tr w:rsidR="00E708C2" w:rsidRPr="004B5C6C" w14:paraId="0892CFB9" w14:textId="77777777" w:rsidTr="003D7B4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DC33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783B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31E5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Участник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FC74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Показатели непосредственного результата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B4F2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9AB4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E708C2" w:rsidRPr="004B5C6C" w14:paraId="65FBCF21" w14:textId="77777777" w:rsidTr="00A4624A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A801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DFE5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0A24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F85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93D0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ед. изм.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6BE1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 год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5DFE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CF82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Pr="004B5C6C">
              <w:rPr>
                <w:sz w:val="26"/>
                <w:szCs w:val="26"/>
              </w:rPr>
              <w:t>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A058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1BF2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F3CC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ADA1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</w:t>
            </w:r>
            <w:r w:rsidRPr="004B5C6C">
              <w:rPr>
                <w:sz w:val="26"/>
                <w:szCs w:val="26"/>
                <w:lang w:val="en-US"/>
              </w:rPr>
              <w:t>2</w:t>
            </w:r>
            <w:r w:rsidRPr="004B5C6C">
              <w:rPr>
                <w:sz w:val="26"/>
                <w:szCs w:val="26"/>
              </w:rPr>
              <w:t>4 год</w:t>
            </w:r>
          </w:p>
        </w:tc>
      </w:tr>
      <w:tr w:rsidR="00E708C2" w:rsidRPr="004B5C6C" w14:paraId="34C71311" w14:textId="77777777" w:rsidTr="00A4624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166F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53F4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70E2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859D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A715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C2AC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057F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97C6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816F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7ED9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5107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5FAC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12</w:t>
            </w:r>
          </w:p>
        </w:tc>
      </w:tr>
      <w:tr w:rsidR="00E708C2" w:rsidRPr="004B5C6C" w14:paraId="2762C839" w14:textId="77777777" w:rsidTr="003D7B46">
        <w:trPr>
          <w:trHeight w:val="2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34E3" w14:textId="77777777" w:rsidR="00E708C2" w:rsidRPr="004B5C6C" w:rsidRDefault="00A77D0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1.5</w:t>
            </w:r>
            <w:r w:rsidR="00E708C2" w:rsidRPr="004B5C6C">
              <w:rPr>
                <w:sz w:val="26"/>
                <w:szCs w:val="26"/>
              </w:rPr>
              <w:t>.1</w:t>
            </w: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CDC4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Обеспечение эффективного функционирования социально ориентированных некоммерческих организаций для удовлетворения запросов отдельных категорий населения</w:t>
            </w:r>
          </w:p>
        </w:tc>
      </w:tr>
      <w:tr w:rsidR="00E708C2" w:rsidRPr="004B5C6C" w14:paraId="5B485CB8" w14:textId="77777777" w:rsidTr="00A4624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FB64" w14:textId="77777777" w:rsidR="00E708C2" w:rsidRPr="004B5C6C" w:rsidRDefault="00A77D0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1.5</w:t>
            </w:r>
            <w:r w:rsidR="00E708C2" w:rsidRPr="004B5C6C">
              <w:rPr>
                <w:sz w:val="26"/>
                <w:szCs w:val="26"/>
              </w:rPr>
              <w:t>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E626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Предоставление грантов СО НКО на </w:t>
            </w:r>
            <w:r w:rsidRPr="004B5C6C">
              <w:rPr>
                <w:sz w:val="26"/>
                <w:szCs w:val="26"/>
              </w:rPr>
              <w:lastRenderedPageBreak/>
              <w:t>реализацию социальных проектов по итогам конкурсов гражданских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9D5" w14:textId="503732BA" w:rsidR="00E708C2" w:rsidRPr="004B5C6C" w:rsidRDefault="00A77D01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СО НКО</w:t>
            </w:r>
            <w:r w:rsidR="00AB3247" w:rsidRPr="004B5C6C">
              <w:rPr>
                <w:sz w:val="26"/>
                <w:szCs w:val="26"/>
              </w:rPr>
              <w:t>,</w:t>
            </w:r>
            <w:r w:rsidRPr="004B5C6C">
              <w:rPr>
                <w:sz w:val="26"/>
                <w:szCs w:val="26"/>
              </w:rPr>
              <w:t xml:space="preserve"> </w:t>
            </w:r>
            <w:r w:rsidR="00AB3247" w:rsidRPr="004B5C6C">
              <w:rPr>
                <w:sz w:val="26"/>
                <w:szCs w:val="26"/>
              </w:rPr>
              <w:t>местом на</w:t>
            </w:r>
            <w:r w:rsidR="00456201" w:rsidRPr="004B5C6C">
              <w:rPr>
                <w:sz w:val="26"/>
                <w:szCs w:val="26"/>
              </w:rPr>
              <w:t xml:space="preserve">хождения </w:t>
            </w:r>
            <w:r w:rsidR="00456201" w:rsidRPr="004B5C6C">
              <w:rPr>
                <w:sz w:val="26"/>
                <w:szCs w:val="26"/>
              </w:rPr>
              <w:lastRenderedPageBreak/>
              <w:t>которых по уставу являю</w:t>
            </w:r>
            <w:r w:rsidR="00AB3247" w:rsidRPr="004B5C6C">
              <w:rPr>
                <w:sz w:val="26"/>
                <w:szCs w:val="26"/>
              </w:rPr>
              <w:t xml:space="preserve">тся </w:t>
            </w:r>
            <w:r w:rsidR="00456201" w:rsidRPr="004B5C6C">
              <w:rPr>
                <w:sz w:val="26"/>
                <w:szCs w:val="26"/>
              </w:rPr>
              <w:t xml:space="preserve">населенные пункты </w:t>
            </w:r>
            <w:r w:rsidR="00AB3247" w:rsidRPr="004B5C6C">
              <w:rPr>
                <w:sz w:val="26"/>
                <w:szCs w:val="26"/>
              </w:rPr>
              <w:t>Е</w:t>
            </w:r>
            <w:r w:rsidR="001C1A27">
              <w:rPr>
                <w:sz w:val="26"/>
                <w:szCs w:val="26"/>
              </w:rPr>
              <w:t>МО</w:t>
            </w:r>
            <w:r w:rsidRPr="004B5C6C">
              <w:rPr>
                <w:sz w:val="26"/>
                <w:szCs w:val="26"/>
              </w:rPr>
              <w:t>,</w:t>
            </w:r>
          </w:p>
          <w:p w14:paraId="76631BE6" w14:textId="77777777" w:rsidR="00A77D01" w:rsidRPr="004B5C6C" w:rsidRDefault="00A77D01" w:rsidP="004B5C6C">
            <w:pPr>
              <w:rPr>
                <w:sz w:val="26"/>
                <w:szCs w:val="26"/>
              </w:rPr>
            </w:pPr>
            <w:proofErr w:type="spellStart"/>
            <w:r w:rsidRPr="004B5C6C">
              <w:rPr>
                <w:sz w:val="26"/>
                <w:szCs w:val="26"/>
              </w:rPr>
              <w:t>ОСОВиСП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397E" w14:textId="70A1EBB9" w:rsidR="00E708C2" w:rsidRPr="004B5C6C" w:rsidRDefault="00E708C2" w:rsidP="001C1A27">
            <w:pPr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lastRenderedPageBreak/>
              <w:t xml:space="preserve">Количество реализованных </w:t>
            </w:r>
            <w:r w:rsidRPr="004B5C6C">
              <w:rPr>
                <w:sz w:val="26"/>
                <w:szCs w:val="26"/>
              </w:rPr>
              <w:lastRenderedPageBreak/>
              <w:t xml:space="preserve">СО НКО, получивших </w:t>
            </w:r>
            <w:proofErr w:type="spellStart"/>
            <w:r w:rsidRPr="004B5C6C">
              <w:rPr>
                <w:sz w:val="26"/>
                <w:szCs w:val="26"/>
              </w:rPr>
              <w:t>грантовую</w:t>
            </w:r>
            <w:proofErr w:type="spellEnd"/>
            <w:r w:rsidRPr="004B5C6C">
              <w:rPr>
                <w:sz w:val="26"/>
                <w:szCs w:val="26"/>
              </w:rPr>
              <w:t xml:space="preserve"> поддержку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8930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5C6C">
              <w:rPr>
                <w:sz w:val="26"/>
                <w:szCs w:val="2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DE4A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8D48" w14:textId="77777777" w:rsidR="00E708C2" w:rsidRPr="004B5C6C" w:rsidRDefault="00353F17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D92D" w14:textId="77777777" w:rsidR="00E708C2" w:rsidRPr="004B5C6C" w:rsidRDefault="00353F17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AE8" w14:textId="283DEC08" w:rsidR="00E708C2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  <w:r w:rsidRPr="004B5C6C">
              <w:rPr>
                <w:sz w:val="26"/>
                <w:szCs w:val="26"/>
              </w:rPr>
              <w:t xml:space="preserve"> </w:t>
            </w:r>
            <w:r w:rsidR="00E708C2" w:rsidRPr="004B5C6C">
              <w:rPr>
                <w:sz w:val="26"/>
                <w:szCs w:val="26"/>
              </w:rPr>
              <w:t>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3BA9" w14:textId="4C430B65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  <w:r w:rsidR="00786603" w:rsidRPr="004B5C6C">
              <w:rPr>
                <w:sz w:val="26"/>
                <w:szCs w:val="26"/>
              </w:rPr>
              <w:t>3</w:t>
            </w:r>
            <w:r w:rsidRPr="004B5C6C">
              <w:rPr>
                <w:sz w:val="26"/>
                <w:szCs w:val="26"/>
              </w:rPr>
              <w:t>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CA3E" w14:textId="77777777" w:rsidR="00E708C2" w:rsidRPr="004B5C6C" w:rsidRDefault="00A77D0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C24" w14:textId="77777777" w:rsidR="00E708C2" w:rsidRPr="004B5C6C" w:rsidRDefault="00A77D0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E708C2" w:rsidRPr="004B5C6C" w14:paraId="0A779DBF" w14:textId="77777777" w:rsidTr="00A4624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F2B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374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70C6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ПНР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F48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A7D0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BDBE" w14:textId="77777777" w:rsidR="00E708C2" w:rsidRPr="004B5C6C" w:rsidRDefault="00AD2665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DA11" w14:textId="77777777" w:rsidR="00E708C2" w:rsidRPr="004B5C6C" w:rsidRDefault="00AD2665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948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9C7" w14:textId="2F45AFCA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  <w:r w:rsidR="00786603" w:rsidRPr="004B5C6C">
              <w:rPr>
                <w:sz w:val="26"/>
                <w:szCs w:val="26"/>
              </w:rPr>
              <w:t>3</w:t>
            </w:r>
            <w:r w:rsidRPr="004B5C6C">
              <w:rPr>
                <w:sz w:val="26"/>
                <w:szCs w:val="26"/>
              </w:rPr>
              <w:t>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357" w14:textId="77777777" w:rsidR="00E708C2" w:rsidRPr="004B5C6C" w:rsidRDefault="00A77D0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7C0" w14:textId="77777777" w:rsidR="00E708C2" w:rsidRPr="004B5C6C" w:rsidRDefault="00A77D01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A4624A" w:rsidRPr="004B5C6C" w14:paraId="2362B545" w14:textId="77777777" w:rsidTr="004B5C6C"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5652" w14:textId="77777777" w:rsidR="00A4624A" w:rsidRPr="004B5C6C" w:rsidRDefault="00A4624A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основному мероприятию 1.5.1.1, в том числе по источникам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B4887" w14:textId="5F69AD0B" w:rsidR="00A4624A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A7B" w14:textId="7DAB2FC2" w:rsidR="00A4624A" w:rsidRPr="004B5C6C" w:rsidRDefault="00A4624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430 000,00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FEA" w14:textId="77777777" w:rsidR="00A4624A" w:rsidRPr="004B5C6C" w:rsidRDefault="00A4624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7F8" w14:textId="77777777" w:rsidR="00A4624A" w:rsidRPr="004B5C6C" w:rsidRDefault="00A4624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A4624A" w:rsidRPr="004B5C6C" w14:paraId="5E4D7F3F" w14:textId="77777777" w:rsidTr="004B5C6C"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38A6" w14:textId="77777777" w:rsidR="00A4624A" w:rsidRPr="004B5C6C" w:rsidRDefault="00A4624A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Итого по задаче 1.5.1, в том числе по источникам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0195" w14:textId="1A474109" w:rsidR="00A4624A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3B2" w14:textId="7664979A" w:rsidR="00A4624A" w:rsidRPr="004B5C6C" w:rsidRDefault="00A4624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430 000,00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B32A" w14:textId="77777777" w:rsidR="00A4624A" w:rsidRPr="004B5C6C" w:rsidRDefault="00A4624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2162" w14:textId="77777777" w:rsidR="00A4624A" w:rsidRPr="004B5C6C" w:rsidRDefault="00A4624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  <w:tr w:rsidR="00A4624A" w:rsidRPr="004B5C6C" w14:paraId="2576983F" w14:textId="77777777" w:rsidTr="004B5C6C"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1994" w14:textId="77777777" w:rsidR="00A4624A" w:rsidRPr="004B5C6C" w:rsidRDefault="00A4624A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Всего по подпрограмме 1.5, в том числе по источникам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42B97" w14:textId="10154C72" w:rsidR="00A4624A" w:rsidRPr="004B5C6C" w:rsidRDefault="001C1A2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бюджет Е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E31" w14:textId="24B29E36" w:rsidR="00A4624A" w:rsidRPr="004B5C6C" w:rsidRDefault="00A4624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430 000,00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B94" w14:textId="736C5535" w:rsidR="00A4624A" w:rsidRPr="004B5C6C" w:rsidRDefault="00A4624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512" w14:textId="1E0DB90F" w:rsidR="00A4624A" w:rsidRPr="004B5C6C" w:rsidRDefault="00A4624A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0,00</w:t>
            </w:r>
          </w:p>
        </w:tc>
      </w:tr>
    </w:tbl>
    <w:p w14:paraId="0181CD07" w14:textId="77777777" w:rsidR="00E708C2" w:rsidRPr="004B5C6C" w:rsidRDefault="00E708C2" w:rsidP="004B5C6C">
      <w:pPr>
        <w:ind w:firstLine="720"/>
        <w:rPr>
          <w:sz w:val="26"/>
          <w:szCs w:val="26"/>
        </w:rPr>
      </w:pPr>
    </w:p>
    <w:p w14:paraId="6BA34634" w14:textId="77777777" w:rsidR="006969F4" w:rsidRPr="004B5C6C" w:rsidRDefault="006969F4" w:rsidP="004B5C6C">
      <w:pPr>
        <w:ind w:firstLine="720"/>
        <w:rPr>
          <w:sz w:val="26"/>
          <w:szCs w:val="26"/>
        </w:rPr>
      </w:pPr>
    </w:p>
    <w:p w14:paraId="561D9FA4" w14:textId="26C56EF2" w:rsidR="006969F4" w:rsidRPr="004B5C6C" w:rsidRDefault="006969F4" w:rsidP="004B5C6C">
      <w:pPr>
        <w:ind w:firstLine="720"/>
        <w:jc w:val="center"/>
        <w:rPr>
          <w:szCs w:val="28"/>
        </w:rPr>
      </w:pPr>
      <w:r w:rsidRPr="004B5C6C">
        <w:rPr>
          <w:szCs w:val="28"/>
        </w:rPr>
        <w:t>Таблица</w:t>
      </w:r>
    </w:p>
    <w:p w14:paraId="49823CA1" w14:textId="77777777" w:rsidR="006969F4" w:rsidRPr="004B5C6C" w:rsidRDefault="006969F4" w:rsidP="004B5C6C">
      <w:pPr>
        <w:ind w:firstLine="720"/>
        <w:jc w:val="center"/>
        <w:rPr>
          <w:szCs w:val="28"/>
        </w:rPr>
      </w:pPr>
      <w:r w:rsidRPr="004B5C6C">
        <w:rPr>
          <w:szCs w:val="28"/>
        </w:rPr>
        <w:t>Показателей конечного результата муниципальной программы</w:t>
      </w:r>
    </w:p>
    <w:p w14:paraId="245CD577" w14:textId="77777777" w:rsidR="006969F4" w:rsidRDefault="00E708C2" w:rsidP="004B5C6C">
      <w:pPr>
        <w:ind w:firstLine="720"/>
        <w:jc w:val="center"/>
        <w:rPr>
          <w:szCs w:val="28"/>
        </w:rPr>
      </w:pPr>
      <w:r w:rsidRPr="004B5C6C">
        <w:rPr>
          <w:szCs w:val="28"/>
        </w:rPr>
        <w:t xml:space="preserve">«Взаимодействие общества и власти </w:t>
      </w:r>
      <w:r w:rsidR="006969F4" w:rsidRPr="004B5C6C">
        <w:rPr>
          <w:szCs w:val="28"/>
        </w:rPr>
        <w:t>в Еловском муниципальном округе Пермского края</w:t>
      </w:r>
    </w:p>
    <w:p w14:paraId="68987537" w14:textId="77777777" w:rsidR="001C1A27" w:rsidRPr="004B5C6C" w:rsidRDefault="001C1A27" w:rsidP="004B5C6C">
      <w:pPr>
        <w:ind w:firstLine="720"/>
        <w:jc w:val="center"/>
        <w:rPr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662"/>
        <w:gridCol w:w="1418"/>
        <w:gridCol w:w="1843"/>
        <w:gridCol w:w="1984"/>
        <w:gridCol w:w="1701"/>
      </w:tblGrid>
      <w:tr w:rsidR="006969F4" w:rsidRPr="004B5C6C" w14:paraId="33C381CC" w14:textId="77777777" w:rsidTr="00FE563A">
        <w:tc>
          <w:tcPr>
            <w:tcW w:w="771" w:type="dxa"/>
            <w:vMerge w:val="restart"/>
          </w:tcPr>
          <w:p w14:paraId="0153D6BF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Код</w:t>
            </w:r>
          </w:p>
        </w:tc>
        <w:tc>
          <w:tcPr>
            <w:tcW w:w="6662" w:type="dxa"/>
            <w:vMerge w:val="restart"/>
          </w:tcPr>
          <w:p w14:paraId="08620434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1418" w:type="dxa"/>
            <w:vMerge w:val="restart"/>
          </w:tcPr>
          <w:p w14:paraId="3347F5D1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Ед. изм.</w:t>
            </w:r>
          </w:p>
        </w:tc>
        <w:tc>
          <w:tcPr>
            <w:tcW w:w="5528" w:type="dxa"/>
            <w:gridSpan w:val="3"/>
          </w:tcPr>
          <w:p w14:paraId="6AAE175F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Значения показателей конечного результата</w:t>
            </w:r>
          </w:p>
        </w:tc>
      </w:tr>
      <w:tr w:rsidR="006969F4" w:rsidRPr="004B5C6C" w14:paraId="3C9C0FA3" w14:textId="77777777" w:rsidTr="004410F5">
        <w:trPr>
          <w:trHeight w:val="256"/>
        </w:trPr>
        <w:tc>
          <w:tcPr>
            <w:tcW w:w="771" w:type="dxa"/>
            <w:vMerge/>
          </w:tcPr>
          <w:p w14:paraId="6E574F04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14:paraId="267F397A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9CCBBE2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50C0A4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</w:t>
            </w:r>
            <w:r w:rsidR="00E708C2" w:rsidRPr="004B5C6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3AFB3104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</w:t>
            </w:r>
            <w:r w:rsidR="00E708C2" w:rsidRPr="004B5C6C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51942D56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202</w:t>
            </w:r>
            <w:r w:rsidR="00E708C2" w:rsidRPr="004B5C6C">
              <w:rPr>
                <w:sz w:val="26"/>
                <w:szCs w:val="26"/>
              </w:rPr>
              <w:t>4</w:t>
            </w:r>
          </w:p>
        </w:tc>
      </w:tr>
      <w:tr w:rsidR="006969F4" w:rsidRPr="004B5C6C" w14:paraId="3468C0E4" w14:textId="77777777" w:rsidTr="004410F5">
        <w:trPr>
          <w:trHeight w:val="163"/>
        </w:trPr>
        <w:tc>
          <w:tcPr>
            <w:tcW w:w="771" w:type="dxa"/>
            <w:vMerge/>
          </w:tcPr>
          <w:p w14:paraId="4A10C06C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14:paraId="7FB2D1C3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A262093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3BC6F41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план</w:t>
            </w:r>
          </w:p>
        </w:tc>
        <w:tc>
          <w:tcPr>
            <w:tcW w:w="1984" w:type="dxa"/>
          </w:tcPr>
          <w:p w14:paraId="1F05183C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план</w:t>
            </w:r>
          </w:p>
        </w:tc>
        <w:tc>
          <w:tcPr>
            <w:tcW w:w="1701" w:type="dxa"/>
          </w:tcPr>
          <w:p w14:paraId="217F86F2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план</w:t>
            </w:r>
          </w:p>
        </w:tc>
      </w:tr>
      <w:tr w:rsidR="006969F4" w:rsidRPr="004B5C6C" w14:paraId="43088163" w14:textId="77777777" w:rsidTr="004410F5">
        <w:trPr>
          <w:trHeight w:val="185"/>
        </w:trPr>
        <w:tc>
          <w:tcPr>
            <w:tcW w:w="771" w:type="dxa"/>
            <w:vAlign w:val="center"/>
          </w:tcPr>
          <w:p w14:paraId="31BCAF8A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bookmarkStart w:id="9" w:name="P911"/>
            <w:bookmarkEnd w:id="9"/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vAlign w:val="center"/>
          </w:tcPr>
          <w:p w14:paraId="2EA70A44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594190F8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436351C3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14:paraId="54446D3F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bookmarkStart w:id="10" w:name="P915"/>
            <w:bookmarkEnd w:id="10"/>
            <w:r w:rsidRPr="004B5C6C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14:paraId="601FE7B2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bookmarkStart w:id="11" w:name="P916"/>
            <w:bookmarkEnd w:id="11"/>
            <w:r w:rsidRPr="004B5C6C">
              <w:rPr>
                <w:sz w:val="26"/>
                <w:szCs w:val="26"/>
              </w:rPr>
              <w:t>6</w:t>
            </w:r>
          </w:p>
        </w:tc>
      </w:tr>
      <w:tr w:rsidR="006969F4" w:rsidRPr="004B5C6C" w14:paraId="1289A61C" w14:textId="77777777" w:rsidTr="00FE563A">
        <w:tc>
          <w:tcPr>
            <w:tcW w:w="771" w:type="dxa"/>
          </w:tcPr>
          <w:p w14:paraId="3858981E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13608" w:type="dxa"/>
            <w:gridSpan w:val="5"/>
          </w:tcPr>
          <w:p w14:paraId="39D098FB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Цель. </w:t>
            </w:r>
            <w:r w:rsidR="00E708C2" w:rsidRPr="004B5C6C">
              <w:rPr>
                <w:sz w:val="26"/>
                <w:szCs w:val="26"/>
              </w:rPr>
              <w:t>Обеспечение эффективного взаимодействия общества и исполнительной власти органов местного самоуправления в Еловском муниципальном округе Пермского края</w:t>
            </w:r>
          </w:p>
        </w:tc>
      </w:tr>
      <w:tr w:rsidR="006969F4" w:rsidRPr="004B5C6C" w14:paraId="45130E97" w14:textId="77777777" w:rsidTr="00FE563A">
        <w:tc>
          <w:tcPr>
            <w:tcW w:w="771" w:type="dxa"/>
          </w:tcPr>
          <w:p w14:paraId="45B63A3E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13608" w:type="dxa"/>
            <w:gridSpan w:val="5"/>
          </w:tcPr>
          <w:p w14:paraId="7AE52D9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Подпрограмма. Содействие формированию гармоничной межнациональной ситуации и межконфессиональных отношений в Еловском муниципальном округе</w:t>
            </w:r>
          </w:p>
        </w:tc>
      </w:tr>
      <w:tr w:rsidR="006969F4" w:rsidRPr="004B5C6C" w14:paraId="47391757" w14:textId="77777777" w:rsidTr="00FE563A">
        <w:tc>
          <w:tcPr>
            <w:tcW w:w="771" w:type="dxa"/>
          </w:tcPr>
          <w:p w14:paraId="07237FC4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1.1.1</w:t>
            </w:r>
          </w:p>
        </w:tc>
        <w:tc>
          <w:tcPr>
            <w:tcW w:w="13608" w:type="dxa"/>
            <w:gridSpan w:val="5"/>
          </w:tcPr>
          <w:p w14:paraId="77E92B8F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Сохранение и развитие духовного и культурного потенциала народов, проживающих на территории Еловского муниципального округа, на основе идей межэтнического и межконфессионального согласия</w:t>
            </w:r>
          </w:p>
        </w:tc>
      </w:tr>
      <w:tr w:rsidR="006969F4" w:rsidRPr="004B5C6C" w14:paraId="2686FAFB" w14:textId="77777777" w:rsidTr="00FE563A">
        <w:tc>
          <w:tcPr>
            <w:tcW w:w="771" w:type="dxa"/>
          </w:tcPr>
          <w:p w14:paraId="74415153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1.2</w:t>
            </w:r>
          </w:p>
        </w:tc>
        <w:tc>
          <w:tcPr>
            <w:tcW w:w="13608" w:type="dxa"/>
            <w:gridSpan w:val="5"/>
          </w:tcPr>
          <w:p w14:paraId="08D9CC80" w14:textId="683C599C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Подпрограмма. Содействие в реализации мероприятий, направленных на формирование гармоничной межконфессиональной </w:t>
            </w:r>
            <w:r w:rsidR="005A73F9" w:rsidRPr="004B5C6C">
              <w:rPr>
                <w:sz w:val="26"/>
                <w:szCs w:val="26"/>
              </w:rPr>
              <w:t>ситуации и</w:t>
            </w:r>
            <w:r w:rsidRPr="004B5C6C">
              <w:rPr>
                <w:sz w:val="26"/>
                <w:szCs w:val="26"/>
              </w:rPr>
              <w:t xml:space="preserve"> межэтнических отношений в Еловском муниципальном округе,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и меж этнических отношений</w:t>
            </w:r>
          </w:p>
        </w:tc>
      </w:tr>
      <w:tr w:rsidR="006969F4" w:rsidRPr="004B5C6C" w14:paraId="165CF960" w14:textId="77777777" w:rsidTr="00FE563A">
        <w:tc>
          <w:tcPr>
            <w:tcW w:w="771" w:type="dxa"/>
          </w:tcPr>
          <w:p w14:paraId="235736AB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1.2.1</w:t>
            </w:r>
          </w:p>
        </w:tc>
        <w:tc>
          <w:tcPr>
            <w:tcW w:w="13608" w:type="dxa"/>
            <w:gridSpan w:val="5"/>
          </w:tcPr>
          <w:p w14:paraId="63D8FC89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Содействие в реализации мероприятий, направленных на формирование общегражданского единства, гармонизацию межнациональных отношений и этнокультурное многообразие народов России.</w:t>
            </w:r>
          </w:p>
        </w:tc>
      </w:tr>
      <w:tr w:rsidR="006969F4" w:rsidRPr="004B5C6C" w14:paraId="32CC2C55" w14:textId="77777777" w:rsidTr="00FE563A">
        <w:trPr>
          <w:trHeight w:val="1236"/>
        </w:trPr>
        <w:tc>
          <w:tcPr>
            <w:tcW w:w="771" w:type="dxa"/>
          </w:tcPr>
          <w:p w14:paraId="07D7970B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14:paraId="74CA3930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Доля граждан, </w:t>
            </w:r>
            <w:r w:rsidR="00E708C2" w:rsidRPr="004B5C6C">
              <w:rPr>
                <w:sz w:val="26"/>
                <w:szCs w:val="26"/>
              </w:rPr>
              <w:t xml:space="preserve">положительно оценивающих состояние межнациональных и межконфессиональных отношений, от общей численности опрошенных </w:t>
            </w:r>
          </w:p>
        </w:tc>
        <w:tc>
          <w:tcPr>
            <w:tcW w:w="1418" w:type="dxa"/>
          </w:tcPr>
          <w:p w14:paraId="0D00EF7C" w14:textId="77777777" w:rsidR="006969F4" w:rsidRPr="004B5C6C" w:rsidRDefault="006969F4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14:paraId="77F02410" w14:textId="77777777" w:rsidR="006969F4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8</w:t>
            </w:r>
            <w:r w:rsidR="006969F4" w:rsidRPr="004B5C6C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52A4669C" w14:textId="77777777" w:rsidR="006969F4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8</w:t>
            </w:r>
            <w:r w:rsidR="00AD2665" w:rsidRPr="004B5C6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08013EA0" w14:textId="77777777" w:rsidR="006969F4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8</w:t>
            </w:r>
            <w:r w:rsidR="00AD2665" w:rsidRPr="004B5C6C">
              <w:rPr>
                <w:sz w:val="26"/>
                <w:szCs w:val="26"/>
              </w:rPr>
              <w:t>4</w:t>
            </w:r>
          </w:p>
        </w:tc>
      </w:tr>
      <w:tr w:rsidR="006969F4" w:rsidRPr="004B5C6C" w14:paraId="5C7E29F0" w14:textId="77777777" w:rsidTr="00FE563A">
        <w:tc>
          <w:tcPr>
            <w:tcW w:w="771" w:type="dxa"/>
          </w:tcPr>
          <w:p w14:paraId="5DCD9929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</w:t>
            </w:r>
          </w:p>
        </w:tc>
        <w:tc>
          <w:tcPr>
            <w:tcW w:w="13608" w:type="dxa"/>
            <w:gridSpan w:val="5"/>
          </w:tcPr>
          <w:p w14:paraId="3379A365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Подпрограмма.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Еловском муниципальном округе</w:t>
            </w:r>
          </w:p>
        </w:tc>
      </w:tr>
      <w:tr w:rsidR="006969F4" w:rsidRPr="004B5C6C" w14:paraId="6FD66360" w14:textId="77777777" w:rsidTr="00FE563A">
        <w:tc>
          <w:tcPr>
            <w:tcW w:w="771" w:type="dxa"/>
          </w:tcPr>
          <w:p w14:paraId="6F1BCAA1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1.3.1</w:t>
            </w:r>
          </w:p>
        </w:tc>
        <w:tc>
          <w:tcPr>
            <w:tcW w:w="13608" w:type="dxa"/>
            <w:gridSpan w:val="5"/>
          </w:tcPr>
          <w:p w14:paraId="183978A7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Мониторинг сферы межэтнических и межконфессиональных отношений</w:t>
            </w:r>
          </w:p>
        </w:tc>
      </w:tr>
      <w:tr w:rsidR="00E708C2" w:rsidRPr="004B5C6C" w14:paraId="70459DB6" w14:textId="77777777" w:rsidTr="004410F5">
        <w:trPr>
          <w:trHeight w:val="1110"/>
        </w:trPr>
        <w:tc>
          <w:tcPr>
            <w:tcW w:w="771" w:type="dxa"/>
          </w:tcPr>
          <w:p w14:paraId="0EAF495F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14:paraId="759E7FC6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Доля граждан, отмечающих отсутствие социальных конфликтов на почве межнациональных и межконфессиональных отношений, от числа опрошенных</w:t>
            </w:r>
            <w:proofErr w:type="gramStart"/>
            <w:r w:rsidRPr="004B5C6C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14:paraId="5C98CCF5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14:paraId="6CFBC0EC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75</w:t>
            </w:r>
          </w:p>
        </w:tc>
        <w:tc>
          <w:tcPr>
            <w:tcW w:w="1984" w:type="dxa"/>
          </w:tcPr>
          <w:p w14:paraId="1125097C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7</w:t>
            </w:r>
            <w:r w:rsidR="00AD2665" w:rsidRPr="004B5C6C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54E99550" w14:textId="77777777" w:rsidR="00E708C2" w:rsidRPr="004B5C6C" w:rsidRDefault="00AD2665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79</w:t>
            </w:r>
          </w:p>
          <w:p w14:paraId="201211E7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</w:p>
        </w:tc>
      </w:tr>
      <w:tr w:rsidR="00E708C2" w:rsidRPr="004B5C6C" w14:paraId="1E219055" w14:textId="77777777" w:rsidTr="00FE563A">
        <w:tc>
          <w:tcPr>
            <w:tcW w:w="771" w:type="dxa"/>
          </w:tcPr>
          <w:p w14:paraId="39C0444E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1.3.2</w:t>
            </w:r>
          </w:p>
        </w:tc>
        <w:tc>
          <w:tcPr>
            <w:tcW w:w="13608" w:type="dxa"/>
            <w:gridSpan w:val="5"/>
          </w:tcPr>
          <w:p w14:paraId="20094179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Повышение компетентности муниципальных служащих, работников муниципальных учреждений по вопросам в сфере общегражданского единства и гармонизации межнациональных отношений</w:t>
            </w:r>
          </w:p>
        </w:tc>
      </w:tr>
      <w:tr w:rsidR="00E708C2" w:rsidRPr="004B5C6C" w14:paraId="70BD108C" w14:textId="77777777" w:rsidTr="004410F5">
        <w:trPr>
          <w:trHeight w:val="591"/>
        </w:trPr>
        <w:tc>
          <w:tcPr>
            <w:tcW w:w="771" w:type="dxa"/>
          </w:tcPr>
          <w:p w14:paraId="08AACA66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3608" w:type="dxa"/>
            <w:gridSpan w:val="5"/>
          </w:tcPr>
          <w:p w14:paraId="37A930AC" w14:textId="0639C235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Подпрограмма. Развитие механизмов взаимодействия социально ориентированных некоммерческих организаций,</w:t>
            </w:r>
            <w:r w:rsidR="005A73F9" w:rsidRPr="004B5C6C">
              <w:rPr>
                <w:sz w:val="26"/>
                <w:szCs w:val="26"/>
              </w:rPr>
              <w:t xml:space="preserve"> общественных комиссий, инициативных граждан, </w:t>
            </w:r>
            <w:r w:rsidRPr="004B5C6C">
              <w:rPr>
                <w:sz w:val="26"/>
                <w:szCs w:val="26"/>
              </w:rPr>
              <w:t>исполнительной власти, бизнеса:</w:t>
            </w:r>
          </w:p>
        </w:tc>
      </w:tr>
      <w:tr w:rsidR="00E708C2" w:rsidRPr="004B5C6C" w14:paraId="3A48F775" w14:textId="77777777" w:rsidTr="00FE563A">
        <w:tc>
          <w:tcPr>
            <w:tcW w:w="771" w:type="dxa"/>
          </w:tcPr>
          <w:p w14:paraId="2030B170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1.4.1. </w:t>
            </w:r>
          </w:p>
          <w:p w14:paraId="0713E2CB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13608" w:type="dxa"/>
            <w:gridSpan w:val="5"/>
          </w:tcPr>
          <w:p w14:paraId="20F035B4" w14:textId="79DCB8A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Задача. Содействие в реализации мероприятий, направленных на вовлечение социально ориентированных некоммерческих организаций</w:t>
            </w:r>
            <w:r w:rsidR="005A73F9" w:rsidRPr="004B5C6C">
              <w:rPr>
                <w:sz w:val="26"/>
                <w:szCs w:val="26"/>
              </w:rPr>
              <w:t>, общественных организаций, инициативных граждан</w:t>
            </w:r>
            <w:r w:rsidRPr="004B5C6C">
              <w:rPr>
                <w:sz w:val="26"/>
                <w:szCs w:val="26"/>
              </w:rPr>
              <w:t xml:space="preserve"> в общественную жизнь.</w:t>
            </w:r>
          </w:p>
        </w:tc>
      </w:tr>
      <w:tr w:rsidR="00E708C2" w:rsidRPr="004B5C6C" w14:paraId="58BE822C" w14:textId="77777777" w:rsidTr="004410F5">
        <w:trPr>
          <w:trHeight w:val="431"/>
        </w:trPr>
        <w:tc>
          <w:tcPr>
            <w:tcW w:w="771" w:type="dxa"/>
          </w:tcPr>
          <w:p w14:paraId="1C4A1EC5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1.5.</w:t>
            </w:r>
          </w:p>
        </w:tc>
        <w:tc>
          <w:tcPr>
            <w:tcW w:w="13608" w:type="dxa"/>
            <w:gridSpan w:val="5"/>
          </w:tcPr>
          <w:p w14:paraId="0F916AE5" w14:textId="498BCE7E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Подпрограмма. </w:t>
            </w:r>
            <w:r w:rsidR="00456201" w:rsidRPr="004B5C6C">
              <w:rPr>
                <w:sz w:val="26"/>
                <w:szCs w:val="26"/>
              </w:rPr>
              <w:t xml:space="preserve">Организация системной поддержки деятельности </w:t>
            </w:r>
            <w:r w:rsidRPr="004B5C6C">
              <w:rPr>
                <w:sz w:val="26"/>
                <w:szCs w:val="26"/>
              </w:rPr>
              <w:t>социально ориентированных некоммерческих организаций:</w:t>
            </w:r>
          </w:p>
        </w:tc>
      </w:tr>
      <w:tr w:rsidR="00E708C2" w:rsidRPr="004B5C6C" w14:paraId="2829A8C7" w14:textId="77777777" w:rsidTr="00FE563A">
        <w:tc>
          <w:tcPr>
            <w:tcW w:w="771" w:type="dxa"/>
          </w:tcPr>
          <w:p w14:paraId="1F94A78E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1.5.1.</w:t>
            </w:r>
          </w:p>
        </w:tc>
        <w:tc>
          <w:tcPr>
            <w:tcW w:w="13608" w:type="dxa"/>
            <w:gridSpan w:val="5"/>
          </w:tcPr>
          <w:p w14:paraId="24ECB6B3" w14:textId="77777777" w:rsidR="00E708C2" w:rsidRPr="004B5C6C" w:rsidRDefault="00E708C2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Обеспечение эффективного функционирования социально ориентированных некоммерческих организаций для удовлетворения запросов отдельных категорий населения</w:t>
            </w:r>
          </w:p>
        </w:tc>
      </w:tr>
      <w:tr w:rsidR="00E708C2" w:rsidRPr="004B5C6C" w14:paraId="22684BCF" w14:textId="77777777" w:rsidTr="00FE563A">
        <w:tc>
          <w:tcPr>
            <w:tcW w:w="771" w:type="dxa"/>
          </w:tcPr>
          <w:p w14:paraId="613C9329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14:paraId="6BE686ED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Количество проектов СО НКО, получивших </w:t>
            </w:r>
            <w:proofErr w:type="spellStart"/>
            <w:r w:rsidRPr="004B5C6C">
              <w:rPr>
                <w:sz w:val="26"/>
                <w:szCs w:val="26"/>
              </w:rPr>
              <w:t>грантовую</w:t>
            </w:r>
            <w:proofErr w:type="spellEnd"/>
            <w:r w:rsidRPr="004B5C6C">
              <w:rPr>
                <w:sz w:val="26"/>
                <w:szCs w:val="26"/>
              </w:rPr>
              <w:t xml:space="preserve"> поддержку, ед.</w:t>
            </w:r>
          </w:p>
        </w:tc>
        <w:tc>
          <w:tcPr>
            <w:tcW w:w="1418" w:type="dxa"/>
          </w:tcPr>
          <w:p w14:paraId="05D315AE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Ед.</w:t>
            </w:r>
          </w:p>
        </w:tc>
        <w:tc>
          <w:tcPr>
            <w:tcW w:w="1843" w:type="dxa"/>
          </w:tcPr>
          <w:p w14:paraId="0DF37720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502DC1F8" w14:textId="77777777" w:rsidR="00E708C2" w:rsidRPr="004B5C6C" w:rsidRDefault="00AD2665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06771B8B" w14:textId="77777777" w:rsidR="00E708C2" w:rsidRPr="004B5C6C" w:rsidRDefault="00AD2665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5</w:t>
            </w:r>
          </w:p>
        </w:tc>
      </w:tr>
      <w:tr w:rsidR="00E708C2" w:rsidRPr="004B5C6C" w14:paraId="7E493B61" w14:textId="77777777" w:rsidTr="004410F5">
        <w:trPr>
          <w:trHeight w:val="458"/>
        </w:trPr>
        <w:tc>
          <w:tcPr>
            <w:tcW w:w="771" w:type="dxa"/>
          </w:tcPr>
          <w:p w14:paraId="16311367" w14:textId="77777777" w:rsidR="00E708C2" w:rsidRPr="004B5C6C" w:rsidRDefault="00E708C2" w:rsidP="004B5C6C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14:paraId="73C209AB" w14:textId="77777777" w:rsidR="00E708C2" w:rsidRPr="004B5C6C" w:rsidRDefault="00E708C2" w:rsidP="004B5C6C">
            <w:pPr>
              <w:jc w:val="both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Доля участников мероприятий, получивших удовлетворение от реализации проекта СО НКО,%</w:t>
            </w:r>
          </w:p>
        </w:tc>
        <w:tc>
          <w:tcPr>
            <w:tcW w:w="1418" w:type="dxa"/>
          </w:tcPr>
          <w:p w14:paraId="75F9C840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14:paraId="0A842515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</w:t>
            </w:r>
            <w:r w:rsidR="00AD2665" w:rsidRPr="004B5C6C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A8F446A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</w:t>
            </w:r>
            <w:r w:rsidR="00AD2665" w:rsidRPr="004B5C6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540494F" w14:textId="77777777" w:rsidR="00E708C2" w:rsidRPr="004B5C6C" w:rsidRDefault="00E708C2" w:rsidP="004B5C6C">
            <w:pPr>
              <w:jc w:val="center"/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</w:t>
            </w:r>
            <w:r w:rsidR="00AD2665" w:rsidRPr="004B5C6C">
              <w:rPr>
                <w:sz w:val="26"/>
                <w:szCs w:val="26"/>
              </w:rPr>
              <w:t>5</w:t>
            </w:r>
          </w:p>
        </w:tc>
      </w:tr>
    </w:tbl>
    <w:p w14:paraId="5A77F6B7" w14:textId="77777777" w:rsidR="006969F4" w:rsidRPr="001C1A27" w:rsidRDefault="006969F4" w:rsidP="004B5C6C">
      <w:pPr>
        <w:ind w:firstLine="720"/>
        <w:rPr>
          <w:szCs w:val="28"/>
        </w:rPr>
      </w:pPr>
    </w:p>
    <w:p w14:paraId="72822E3F" w14:textId="77777777" w:rsidR="00714714" w:rsidRPr="001C1A27" w:rsidRDefault="00714714" w:rsidP="004B5C6C">
      <w:pPr>
        <w:ind w:firstLine="720"/>
        <w:jc w:val="center"/>
        <w:rPr>
          <w:szCs w:val="28"/>
        </w:rPr>
      </w:pPr>
    </w:p>
    <w:p w14:paraId="6F0665EE" w14:textId="7BE09A08" w:rsidR="006969F4" w:rsidRPr="001C1A27" w:rsidRDefault="006969F4" w:rsidP="004B5C6C">
      <w:pPr>
        <w:ind w:firstLine="720"/>
        <w:jc w:val="center"/>
        <w:rPr>
          <w:szCs w:val="28"/>
        </w:rPr>
      </w:pPr>
      <w:r w:rsidRPr="001C1A27">
        <w:rPr>
          <w:szCs w:val="28"/>
        </w:rPr>
        <w:t>Методика</w:t>
      </w:r>
    </w:p>
    <w:p w14:paraId="63814E19" w14:textId="77777777" w:rsidR="006969F4" w:rsidRPr="001C1A27" w:rsidRDefault="006969F4" w:rsidP="004B5C6C">
      <w:pPr>
        <w:ind w:firstLine="720"/>
        <w:jc w:val="center"/>
        <w:rPr>
          <w:szCs w:val="28"/>
        </w:rPr>
      </w:pPr>
      <w:r w:rsidRPr="001C1A27">
        <w:rPr>
          <w:szCs w:val="28"/>
        </w:rPr>
        <w:t>Расчета значений показателей конечного результата муниципальной программы</w:t>
      </w:r>
    </w:p>
    <w:p w14:paraId="729E11FC" w14:textId="77777777" w:rsidR="006969F4" w:rsidRDefault="004F0677" w:rsidP="004B5C6C">
      <w:pPr>
        <w:ind w:firstLine="720"/>
        <w:jc w:val="center"/>
        <w:rPr>
          <w:szCs w:val="28"/>
        </w:rPr>
      </w:pPr>
      <w:r w:rsidRPr="001C1A27">
        <w:rPr>
          <w:szCs w:val="28"/>
        </w:rPr>
        <w:t xml:space="preserve">«Взаимодействие общества и власти </w:t>
      </w:r>
      <w:r w:rsidR="006969F4" w:rsidRPr="001C1A27">
        <w:rPr>
          <w:szCs w:val="28"/>
        </w:rPr>
        <w:t>в Еловском муниципальном округе Пермского края</w:t>
      </w:r>
      <w:r w:rsidRPr="001C1A27">
        <w:rPr>
          <w:szCs w:val="28"/>
        </w:rPr>
        <w:t>»</w:t>
      </w:r>
    </w:p>
    <w:p w14:paraId="3B5161AD" w14:textId="77777777" w:rsidR="001C1A27" w:rsidRPr="001C1A27" w:rsidRDefault="001C1A27" w:rsidP="004B5C6C">
      <w:pPr>
        <w:ind w:firstLine="720"/>
        <w:jc w:val="center"/>
        <w:rPr>
          <w:szCs w:val="28"/>
        </w:rPr>
      </w:pPr>
    </w:p>
    <w:tbl>
      <w:tblPr>
        <w:tblW w:w="1517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126"/>
        <w:gridCol w:w="709"/>
        <w:gridCol w:w="1559"/>
        <w:gridCol w:w="1704"/>
        <w:gridCol w:w="3399"/>
        <w:gridCol w:w="1418"/>
        <w:gridCol w:w="1562"/>
        <w:gridCol w:w="1984"/>
      </w:tblGrid>
      <w:tr w:rsidR="006969F4" w:rsidRPr="004B5C6C" w14:paraId="6C4B10D0" w14:textId="77777777" w:rsidTr="004B5C6C">
        <w:tc>
          <w:tcPr>
            <w:tcW w:w="712" w:type="dxa"/>
            <w:vMerge w:val="restart"/>
          </w:tcPr>
          <w:p w14:paraId="6406F526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N</w:t>
            </w:r>
          </w:p>
        </w:tc>
        <w:tc>
          <w:tcPr>
            <w:tcW w:w="2126" w:type="dxa"/>
            <w:vMerge w:val="restart"/>
          </w:tcPr>
          <w:p w14:paraId="79F7A4D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Наименование показателя конечного результата</w:t>
            </w:r>
          </w:p>
        </w:tc>
        <w:tc>
          <w:tcPr>
            <w:tcW w:w="709" w:type="dxa"/>
            <w:vMerge w:val="restart"/>
          </w:tcPr>
          <w:p w14:paraId="2C7BDDD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Ед. изм.</w:t>
            </w:r>
          </w:p>
        </w:tc>
        <w:tc>
          <w:tcPr>
            <w:tcW w:w="1559" w:type="dxa"/>
            <w:vMerge w:val="restart"/>
          </w:tcPr>
          <w:p w14:paraId="26FA6630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НПА, </w:t>
            </w:r>
            <w:proofErr w:type="gramStart"/>
            <w:r w:rsidRPr="004B5C6C">
              <w:rPr>
                <w:sz w:val="26"/>
                <w:szCs w:val="26"/>
              </w:rPr>
              <w:t>определяющий</w:t>
            </w:r>
            <w:proofErr w:type="gramEnd"/>
            <w:r w:rsidRPr="004B5C6C">
              <w:rPr>
                <w:sz w:val="26"/>
                <w:szCs w:val="26"/>
              </w:rPr>
              <w:t xml:space="preserve"> методику расчета показателя конечного результата</w:t>
            </w:r>
          </w:p>
        </w:tc>
        <w:tc>
          <w:tcPr>
            <w:tcW w:w="5103" w:type="dxa"/>
            <w:gridSpan w:val="2"/>
          </w:tcPr>
          <w:p w14:paraId="6F2EF42F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Расчет показателя конечного результата</w:t>
            </w:r>
          </w:p>
        </w:tc>
        <w:tc>
          <w:tcPr>
            <w:tcW w:w="4964" w:type="dxa"/>
            <w:gridSpan w:val="3"/>
          </w:tcPr>
          <w:p w14:paraId="775AAA7A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Исходные данные для расчета значений показателя конечного результата</w:t>
            </w:r>
          </w:p>
        </w:tc>
      </w:tr>
      <w:tr w:rsidR="006969F4" w:rsidRPr="004B5C6C" w14:paraId="2509CB96" w14:textId="77777777" w:rsidTr="004B5C6C">
        <w:tc>
          <w:tcPr>
            <w:tcW w:w="712" w:type="dxa"/>
            <w:vMerge/>
          </w:tcPr>
          <w:p w14:paraId="16D0FD91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6A9C5CD8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0BA2BB04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CED352F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14:paraId="331E36C6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формула расчета</w:t>
            </w:r>
          </w:p>
        </w:tc>
        <w:tc>
          <w:tcPr>
            <w:tcW w:w="3399" w:type="dxa"/>
          </w:tcPr>
          <w:p w14:paraId="29281695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буквенное обозначение переменной в формуле расчета</w:t>
            </w:r>
          </w:p>
        </w:tc>
        <w:tc>
          <w:tcPr>
            <w:tcW w:w="1418" w:type="dxa"/>
          </w:tcPr>
          <w:p w14:paraId="01F72501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источник исходных данных</w:t>
            </w:r>
          </w:p>
        </w:tc>
        <w:tc>
          <w:tcPr>
            <w:tcW w:w="1562" w:type="dxa"/>
          </w:tcPr>
          <w:p w14:paraId="015346CC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метод сбора исходных данных</w:t>
            </w:r>
          </w:p>
        </w:tc>
        <w:tc>
          <w:tcPr>
            <w:tcW w:w="1984" w:type="dxa"/>
          </w:tcPr>
          <w:p w14:paraId="72CFB2C3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периодичность сбора и срок представления исходных данных</w:t>
            </w:r>
          </w:p>
        </w:tc>
      </w:tr>
      <w:tr w:rsidR="006969F4" w:rsidRPr="004B5C6C" w14:paraId="25C23766" w14:textId="77777777" w:rsidTr="004B5C6C">
        <w:tc>
          <w:tcPr>
            <w:tcW w:w="712" w:type="dxa"/>
          </w:tcPr>
          <w:p w14:paraId="03D3FDC2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</w:tcPr>
          <w:p w14:paraId="76BA9ACB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6FD15B19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4DA0C9F0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bookmarkStart w:id="12" w:name="P1017"/>
            <w:bookmarkEnd w:id="12"/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1704" w:type="dxa"/>
          </w:tcPr>
          <w:p w14:paraId="2C6FDFC5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bookmarkStart w:id="13" w:name="P1018"/>
            <w:bookmarkEnd w:id="13"/>
            <w:r w:rsidRPr="004B5C6C">
              <w:rPr>
                <w:sz w:val="26"/>
                <w:szCs w:val="26"/>
              </w:rPr>
              <w:t>5</w:t>
            </w:r>
          </w:p>
        </w:tc>
        <w:tc>
          <w:tcPr>
            <w:tcW w:w="3399" w:type="dxa"/>
          </w:tcPr>
          <w:p w14:paraId="5AE84B67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1CA18929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bookmarkStart w:id="14" w:name="P1020"/>
            <w:bookmarkEnd w:id="14"/>
            <w:r w:rsidRPr="004B5C6C">
              <w:rPr>
                <w:sz w:val="26"/>
                <w:szCs w:val="26"/>
              </w:rPr>
              <w:t>7</w:t>
            </w:r>
          </w:p>
        </w:tc>
        <w:tc>
          <w:tcPr>
            <w:tcW w:w="1562" w:type="dxa"/>
          </w:tcPr>
          <w:p w14:paraId="7C179C1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bookmarkStart w:id="15" w:name="P1021"/>
            <w:bookmarkEnd w:id="15"/>
            <w:r w:rsidRPr="004B5C6C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14:paraId="30CC3962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bookmarkStart w:id="16" w:name="P1022"/>
            <w:bookmarkEnd w:id="16"/>
            <w:r w:rsidRPr="004B5C6C">
              <w:rPr>
                <w:sz w:val="26"/>
                <w:szCs w:val="26"/>
              </w:rPr>
              <w:t>9</w:t>
            </w:r>
          </w:p>
        </w:tc>
      </w:tr>
      <w:tr w:rsidR="006969F4" w:rsidRPr="004B5C6C" w14:paraId="59C0F16B" w14:textId="77777777" w:rsidTr="004B5C6C">
        <w:tc>
          <w:tcPr>
            <w:tcW w:w="712" w:type="dxa"/>
          </w:tcPr>
          <w:p w14:paraId="26D412E2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30E51EE0" w14:textId="77777777" w:rsidR="006969F4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Доля граждан, положительно оценивающих состояние межнациональных и межконфессиональных отношений, от общей численности опрошенных</w:t>
            </w:r>
          </w:p>
        </w:tc>
        <w:tc>
          <w:tcPr>
            <w:tcW w:w="709" w:type="dxa"/>
          </w:tcPr>
          <w:p w14:paraId="60DE48BF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14:paraId="4A99AB44" w14:textId="77777777" w:rsidR="006969F4" w:rsidRPr="004B5C6C" w:rsidRDefault="006969F4" w:rsidP="004B5C6C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14:paraId="044C2E6B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t>Р</w:t>
            </w:r>
            <w:proofErr w:type="gramEnd"/>
            <w:r w:rsidRPr="004B5C6C">
              <w:rPr>
                <w:sz w:val="26"/>
                <w:szCs w:val="26"/>
              </w:rPr>
              <w:t xml:space="preserve"> = А1 / А2 x 100</w:t>
            </w:r>
          </w:p>
        </w:tc>
        <w:tc>
          <w:tcPr>
            <w:tcW w:w="3399" w:type="dxa"/>
          </w:tcPr>
          <w:p w14:paraId="799D62C2" w14:textId="77777777" w:rsidR="006D6D7B" w:rsidRPr="004B5C6C" w:rsidRDefault="006969F4" w:rsidP="004B5C6C">
            <w:pPr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t>Р</w:t>
            </w:r>
            <w:proofErr w:type="gramEnd"/>
            <w:r w:rsidRPr="004B5C6C">
              <w:rPr>
                <w:sz w:val="26"/>
                <w:szCs w:val="26"/>
              </w:rPr>
              <w:t xml:space="preserve"> - доля граждан, </w:t>
            </w:r>
            <w:r w:rsidR="006D6D7B" w:rsidRPr="004B5C6C">
              <w:rPr>
                <w:sz w:val="26"/>
                <w:szCs w:val="26"/>
              </w:rPr>
              <w:t xml:space="preserve">положительно оценивающих состояние межнациональных и межконфессиональных отношений, от общей численности опрошенных </w:t>
            </w:r>
          </w:p>
          <w:p w14:paraId="25E2ACE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</w:t>
            </w:r>
            <w:proofErr w:type="gramStart"/>
            <w:r w:rsidRPr="004B5C6C">
              <w:rPr>
                <w:sz w:val="26"/>
                <w:szCs w:val="26"/>
              </w:rPr>
              <w:t>1</w:t>
            </w:r>
            <w:proofErr w:type="gramEnd"/>
            <w:r w:rsidRPr="004B5C6C">
              <w:rPr>
                <w:sz w:val="26"/>
                <w:szCs w:val="26"/>
              </w:rPr>
              <w:t xml:space="preserve"> - количество граждан, </w:t>
            </w:r>
            <w:r w:rsidR="006D6D7B" w:rsidRPr="004B5C6C">
              <w:rPr>
                <w:sz w:val="26"/>
                <w:szCs w:val="26"/>
              </w:rPr>
              <w:t>положительно оценивающих состояние межнациональных и межконфессиональных отношений</w:t>
            </w:r>
            <w:r w:rsidRPr="004B5C6C">
              <w:rPr>
                <w:sz w:val="26"/>
                <w:szCs w:val="26"/>
              </w:rPr>
              <w:t>;</w:t>
            </w:r>
          </w:p>
          <w:p w14:paraId="041000A6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</w:t>
            </w:r>
            <w:proofErr w:type="gramStart"/>
            <w:r w:rsidRPr="004B5C6C">
              <w:rPr>
                <w:sz w:val="26"/>
                <w:szCs w:val="26"/>
              </w:rPr>
              <w:t>2</w:t>
            </w:r>
            <w:proofErr w:type="gramEnd"/>
            <w:r w:rsidRPr="004B5C6C">
              <w:rPr>
                <w:sz w:val="26"/>
                <w:szCs w:val="26"/>
              </w:rPr>
              <w:t xml:space="preserve"> </w:t>
            </w:r>
            <w:r w:rsidR="006D6D7B" w:rsidRPr="004B5C6C">
              <w:rPr>
                <w:sz w:val="26"/>
                <w:szCs w:val="26"/>
              </w:rPr>
              <w:t>–</w:t>
            </w:r>
            <w:r w:rsidRPr="004B5C6C">
              <w:rPr>
                <w:sz w:val="26"/>
                <w:szCs w:val="26"/>
              </w:rPr>
              <w:t xml:space="preserve"> </w:t>
            </w:r>
            <w:r w:rsidR="006D6D7B" w:rsidRPr="004B5C6C">
              <w:rPr>
                <w:sz w:val="26"/>
                <w:szCs w:val="26"/>
              </w:rPr>
              <w:t>общее количество граждан, принявших участие в опросе</w:t>
            </w:r>
          </w:p>
        </w:tc>
        <w:tc>
          <w:tcPr>
            <w:tcW w:w="1418" w:type="dxa"/>
          </w:tcPr>
          <w:p w14:paraId="74F594E7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аналитические отчеты</w:t>
            </w:r>
          </w:p>
        </w:tc>
        <w:tc>
          <w:tcPr>
            <w:tcW w:w="1562" w:type="dxa"/>
          </w:tcPr>
          <w:p w14:paraId="0C5E4F64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социологический опрос</w:t>
            </w:r>
          </w:p>
        </w:tc>
        <w:tc>
          <w:tcPr>
            <w:tcW w:w="1984" w:type="dxa"/>
          </w:tcPr>
          <w:p w14:paraId="19187158" w14:textId="77777777" w:rsidR="006969F4" w:rsidRPr="004B5C6C" w:rsidRDefault="006969F4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ежегодно, до 1 марта года, следующего за отчетным периодом</w:t>
            </w:r>
          </w:p>
        </w:tc>
      </w:tr>
      <w:tr w:rsidR="004F0677" w:rsidRPr="004B5C6C" w14:paraId="4AAC2491" w14:textId="77777777" w:rsidTr="004B5C6C">
        <w:tc>
          <w:tcPr>
            <w:tcW w:w="712" w:type="dxa"/>
          </w:tcPr>
          <w:p w14:paraId="59FA7567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7876E0F5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Доля граждан, отмечающих отсутствие социальных конфликтов на почве межнациональных и межконфессиональных от</w:t>
            </w:r>
            <w:r w:rsidR="006D6D7B" w:rsidRPr="004B5C6C">
              <w:rPr>
                <w:sz w:val="26"/>
                <w:szCs w:val="26"/>
              </w:rPr>
              <w:t xml:space="preserve">ношений, от числа опрошенных </w:t>
            </w:r>
          </w:p>
        </w:tc>
        <w:tc>
          <w:tcPr>
            <w:tcW w:w="709" w:type="dxa"/>
          </w:tcPr>
          <w:p w14:paraId="03A11077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14:paraId="550169A4" w14:textId="77777777" w:rsidR="004F0677" w:rsidRPr="004B5C6C" w:rsidRDefault="004F0677" w:rsidP="004B5C6C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14:paraId="323E8C33" w14:textId="77777777" w:rsidR="004F0677" w:rsidRPr="004B5C6C" w:rsidRDefault="006D6D7B" w:rsidP="004B5C6C">
            <w:pPr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t>Р</w:t>
            </w:r>
            <w:proofErr w:type="gramEnd"/>
            <w:r w:rsidRPr="004B5C6C">
              <w:rPr>
                <w:sz w:val="26"/>
                <w:szCs w:val="26"/>
              </w:rPr>
              <w:t xml:space="preserve"> = А1 /</w:t>
            </w:r>
            <w:r w:rsidR="004F0677" w:rsidRPr="004B5C6C">
              <w:rPr>
                <w:sz w:val="26"/>
                <w:szCs w:val="26"/>
              </w:rPr>
              <w:t xml:space="preserve"> А2</w:t>
            </w:r>
            <w:r w:rsidRPr="004B5C6C">
              <w:rPr>
                <w:sz w:val="26"/>
                <w:szCs w:val="26"/>
              </w:rPr>
              <w:t xml:space="preserve"> х 100</w:t>
            </w:r>
          </w:p>
        </w:tc>
        <w:tc>
          <w:tcPr>
            <w:tcW w:w="3399" w:type="dxa"/>
          </w:tcPr>
          <w:p w14:paraId="24954F47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t>Р</w:t>
            </w:r>
            <w:proofErr w:type="gramEnd"/>
            <w:r w:rsidRPr="004B5C6C">
              <w:rPr>
                <w:sz w:val="26"/>
                <w:szCs w:val="26"/>
              </w:rPr>
              <w:t xml:space="preserve"> - </w:t>
            </w:r>
            <w:r w:rsidR="006D6D7B" w:rsidRPr="004B5C6C">
              <w:rPr>
                <w:sz w:val="26"/>
                <w:szCs w:val="26"/>
              </w:rPr>
              <w:t>Доля граждан, отмечающих отсутствие социальных конфликтов на почве межнациональных и межконфессиональных отношений, от числа опрошенных</w:t>
            </w:r>
            <w:r w:rsidRPr="004B5C6C">
              <w:rPr>
                <w:sz w:val="26"/>
                <w:szCs w:val="26"/>
              </w:rPr>
              <w:t>;</w:t>
            </w:r>
          </w:p>
          <w:p w14:paraId="0F0F2CF7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</w:t>
            </w:r>
            <w:proofErr w:type="gramStart"/>
            <w:r w:rsidRPr="004B5C6C">
              <w:rPr>
                <w:sz w:val="26"/>
                <w:szCs w:val="26"/>
              </w:rPr>
              <w:t>1</w:t>
            </w:r>
            <w:proofErr w:type="gramEnd"/>
            <w:r w:rsidRPr="004B5C6C">
              <w:rPr>
                <w:sz w:val="26"/>
                <w:szCs w:val="26"/>
              </w:rPr>
              <w:t xml:space="preserve"> </w:t>
            </w:r>
            <w:r w:rsidR="006D6D7B" w:rsidRPr="004B5C6C">
              <w:rPr>
                <w:sz w:val="26"/>
                <w:szCs w:val="26"/>
              </w:rPr>
              <w:t>– количество граждан, отмечающих отсутствие социальных конфликтов на почве межнациональных и межконфессиональных отношений</w:t>
            </w:r>
            <w:r w:rsidRPr="004B5C6C">
              <w:rPr>
                <w:sz w:val="26"/>
                <w:szCs w:val="26"/>
              </w:rPr>
              <w:t>;</w:t>
            </w:r>
          </w:p>
          <w:p w14:paraId="543CAEDC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</w:t>
            </w:r>
            <w:proofErr w:type="gramStart"/>
            <w:r w:rsidRPr="004B5C6C">
              <w:rPr>
                <w:sz w:val="26"/>
                <w:szCs w:val="26"/>
              </w:rPr>
              <w:t>2</w:t>
            </w:r>
            <w:proofErr w:type="gramEnd"/>
            <w:r w:rsidRPr="004B5C6C">
              <w:rPr>
                <w:sz w:val="26"/>
                <w:szCs w:val="26"/>
              </w:rPr>
              <w:t xml:space="preserve"> </w:t>
            </w:r>
            <w:r w:rsidR="006D6D7B" w:rsidRPr="004B5C6C">
              <w:rPr>
                <w:sz w:val="26"/>
                <w:szCs w:val="26"/>
              </w:rPr>
              <w:t>–</w:t>
            </w:r>
            <w:r w:rsidRPr="004B5C6C">
              <w:rPr>
                <w:sz w:val="26"/>
                <w:szCs w:val="26"/>
              </w:rPr>
              <w:t xml:space="preserve"> </w:t>
            </w:r>
            <w:r w:rsidR="006D6D7B" w:rsidRPr="004B5C6C">
              <w:rPr>
                <w:sz w:val="26"/>
                <w:szCs w:val="26"/>
              </w:rPr>
              <w:t xml:space="preserve">общее количество </w:t>
            </w:r>
            <w:r w:rsidR="006D6D7B" w:rsidRPr="004B5C6C">
              <w:rPr>
                <w:sz w:val="26"/>
                <w:szCs w:val="26"/>
              </w:rPr>
              <w:lastRenderedPageBreak/>
              <w:t>граждан, принявших участие в опросе</w:t>
            </w:r>
          </w:p>
        </w:tc>
        <w:tc>
          <w:tcPr>
            <w:tcW w:w="1418" w:type="dxa"/>
          </w:tcPr>
          <w:p w14:paraId="370D116D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аналитические отчеты</w:t>
            </w:r>
          </w:p>
        </w:tc>
        <w:tc>
          <w:tcPr>
            <w:tcW w:w="1562" w:type="dxa"/>
          </w:tcPr>
          <w:p w14:paraId="0B6264D5" w14:textId="77777777" w:rsidR="004F0677" w:rsidRPr="004B5C6C" w:rsidRDefault="006D6D7B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социологический опрос</w:t>
            </w:r>
          </w:p>
        </w:tc>
        <w:tc>
          <w:tcPr>
            <w:tcW w:w="1984" w:type="dxa"/>
          </w:tcPr>
          <w:p w14:paraId="58C2F7E0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ежегодно, до 1 марта года, следующего за отчетным периодом</w:t>
            </w:r>
          </w:p>
        </w:tc>
      </w:tr>
      <w:tr w:rsidR="004F0677" w:rsidRPr="004B5C6C" w14:paraId="2F995DD0" w14:textId="77777777" w:rsidTr="004B5C6C">
        <w:tc>
          <w:tcPr>
            <w:tcW w:w="712" w:type="dxa"/>
          </w:tcPr>
          <w:p w14:paraId="4903A07F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26" w:type="dxa"/>
          </w:tcPr>
          <w:p w14:paraId="2B310F77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Количество проектов СО НКО, получивших </w:t>
            </w:r>
            <w:proofErr w:type="spellStart"/>
            <w:r w:rsidRPr="004B5C6C">
              <w:rPr>
                <w:sz w:val="26"/>
                <w:szCs w:val="26"/>
              </w:rPr>
              <w:t>грантовую</w:t>
            </w:r>
            <w:proofErr w:type="spellEnd"/>
            <w:r w:rsidRPr="004B5C6C">
              <w:rPr>
                <w:sz w:val="26"/>
                <w:szCs w:val="26"/>
              </w:rPr>
              <w:t xml:space="preserve"> поддержку, ед.</w:t>
            </w:r>
          </w:p>
        </w:tc>
        <w:tc>
          <w:tcPr>
            <w:tcW w:w="709" w:type="dxa"/>
          </w:tcPr>
          <w:p w14:paraId="142B0E37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14:paraId="52CD207B" w14:textId="77777777" w:rsidR="004F0677" w:rsidRPr="004B5C6C" w:rsidRDefault="004F0677" w:rsidP="004B5C6C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14:paraId="2263F9FC" w14:textId="77777777" w:rsidR="004F0677" w:rsidRPr="004B5C6C" w:rsidRDefault="006D6D7B" w:rsidP="004B5C6C">
            <w:pPr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t>Р</w:t>
            </w:r>
            <w:proofErr w:type="gramEnd"/>
            <w:r w:rsidRPr="004B5C6C">
              <w:rPr>
                <w:sz w:val="26"/>
                <w:szCs w:val="26"/>
              </w:rPr>
              <w:t xml:space="preserve"> = А1 + А2 + А3</w:t>
            </w:r>
          </w:p>
        </w:tc>
        <w:tc>
          <w:tcPr>
            <w:tcW w:w="3399" w:type="dxa"/>
          </w:tcPr>
          <w:p w14:paraId="7079F037" w14:textId="77777777" w:rsidR="004F0677" w:rsidRPr="004B5C6C" w:rsidRDefault="00EC21DB" w:rsidP="004B5C6C">
            <w:pPr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t>Р</w:t>
            </w:r>
            <w:proofErr w:type="gramEnd"/>
            <w:r w:rsidRPr="004B5C6C">
              <w:rPr>
                <w:sz w:val="26"/>
                <w:szCs w:val="26"/>
              </w:rPr>
              <w:t xml:space="preserve"> – количество проектов СО НКО, получивших </w:t>
            </w:r>
            <w:proofErr w:type="spellStart"/>
            <w:r w:rsidRPr="004B5C6C">
              <w:rPr>
                <w:sz w:val="26"/>
                <w:szCs w:val="26"/>
              </w:rPr>
              <w:t>грантовую</w:t>
            </w:r>
            <w:proofErr w:type="spellEnd"/>
            <w:r w:rsidRPr="004B5C6C">
              <w:rPr>
                <w:sz w:val="26"/>
                <w:szCs w:val="26"/>
              </w:rPr>
              <w:t xml:space="preserve"> поддержку;</w:t>
            </w:r>
          </w:p>
          <w:p w14:paraId="11016C9D" w14:textId="77777777" w:rsidR="00EC21DB" w:rsidRPr="004B5C6C" w:rsidRDefault="00EC21DB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</w:t>
            </w:r>
            <w:proofErr w:type="gramStart"/>
            <w:r w:rsidRPr="004B5C6C">
              <w:rPr>
                <w:sz w:val="26"/>
                <w:szCs w:val="26"/>
              </w:rPr>
              <w:t>1</w:t>
            </w:r>
            <w:proofErr w:type="gramEnd"/>
            <w:r w:rsidRPr="004B5C6C">
              <w:rPr>
                <w:sz w:val="26"/>
                <w:szCs w:val="26"/>
              </w:rPr>
              <w:t xml:space="preserve"> – количество проектов первой СО НКО;</w:t>
            </w:r>
          </w:p>
          <w:p w14:paraId="7EB0759C" w14:textId="77777777" w:rsidR="00EC21DB" w:rsidRPr="004B5C6C" w:rsidRDefault="00EC21DB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</w:t>
            </w:r>
            <w:proofErr w:type="gramStart"/>
            <w:r w:rsidRPr="004B5C6C">
              <w:rPr>
                <w:sz w:val="26"/>
                <w:szCs w:val="26"/>
              </w:rPr>
              <w:t>2</w:t>
            </w:r>
            <w:proofErr w:type="gramEnd"/>
            <w:r w:rsidRPr="004B5C6C">
              <w:rPr>
                <w:sz w:val="26"/>
                <w:szCs w:val="26"/>
              </w:rPr>
              <w:t xml:space="preserve"> – количество проектов второй СО НКО;</w:t>
            </w:r>
          </w:p>
          <w:p w14:paraId="529CD2D0" w14:textId="77777777" w:rsidR="00EC21DB" w:rsidRPr="004B5C6C" w:rsidRDefault="00EC21DB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А3 – количество проектов третьей СО НКО.</w:t>
            </w:r>
          </w:p>
        </w:tc>
        <w:tc>
          <w:tcPr>
            <w:tcW w:w="1418" w:type="dxa"/>
          </w:tcPr>
          <w:p w14:paraId="65505A30" w14:textId="77777777" w:rsidR="004F0677" w:rsidRPr="004B5C6C" w:rsidRDefault="00EC21DB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 xml:space="preserve">аналитические отчеты </w:t>
            </w:r>
          </w:p>
        </w:tc>
        <w:tc>
          <w:tcPr>
            <w:tcW w:w="1562" w:type="dxa"/>
          </w:tcPr>
          <w:p w14:paraId="56A0E177" w14:textId="77777777" w:rsidR="004F0677" w:rsidRPr="004B5C6C" w:rsidRDefault="00EC21DB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аналитические отчеты</w:t>
            </w:r>
          </w:p>
        </w:tc>
        <w:tc>
          <w:tcPr>
            <w:tcW w:w="1984" w:type="dxa"/>
          </w:tcPr>
          <w:p w14:paraId="74F67FFF" w14:textId="77777777" w:rsidR="004F0677" w:rsidRPr="004B5C6C" w:rsidRDefault="00EC21DB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ежегодно, до 1 марта года, следующего за отчетным периодом</w:t>
            </w:r>
          </w:p>
        </w:tc>
      </w:tr>
      <w:tr w:rsidR="004F0677" w:rsidRPr="004B5C6C" w14:paraId="6E14C80E" w14:textId="77777777" w:rsidTr="004B5C6C">
        <w:tc>
          <w:tcPr>
            <w:tcW w:w="712" w:type="dxa"/>
          </w:tcPr>
          <w:p w14:paraId="29B0B7ED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7B8CBDE2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Доля участников мероприятий, получивших удовлетворение от реализации проекта СО НКО,%</w:t>
            </w:r>
          </w:p>
        </w:tc>
        <w:tc>
          <w:tcPr>
            <w:tcW w:w="709" w:type="dxa"/>
          </w:tcPr>
          <w:p w14:paraId="615D8F8B" w14:textId="77777777" w:rsidR="004F0677" w:rsidRPr="004B5C6C" w:rsidRDefault="004F0677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14:paraId="5D58BEDB" w14:textId="77777777" w:rsidR="004F0677" w:rsidRPr="004B5C6C" w:rsidRDefault="004F0677" w:rsidP="004B5C6C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14:paraId="309EBEF6" w14:textId="77777777" w:rsidR="004F0677" w:rsidRPr="004B5C6C" w:rsidRDefault="00EC21DB" w:rsidP="004B5C6C">
            <w:pPr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t>Р</w:t>
            </w:r>
            <w:proofErr w:type="gramEnd"/>
            <w:r w:rsidRPr="004B5C6C">
              <w:rPr>
                <w:sz w:val="26"/>
                <w:szCs w:val="26"/>
              </w:rPr>
              <w:t xml:space="preserve"> = А1 / А2 х 100</w:t>
            </w:r>
          </w:p>
        </w:tc>
        <w:tc>
          <w:tcPr>
            <w:tcW w:w="3399" w:type="dxa"/>
          </w:tcPr>
          <w:p w14:paraId="5510B051" w14:textId="77777777" w:rsidR="00EC21DB" w:rsidRPr="004B5C6C" w:rsidRDefault="00EC21DB" w:rsidP="004B5C6C">
            <w:pPr>
              <w:rPr>
                <w:sz w:val="26"/>
                <w:szCs w:val="26"/>
              </w:rPr>
            </w:pPr>
            <w:proofErr w:type="gramStart"/>
            <w:r w:rsidRPr="004B5C6C">
              <w:rPr>
                <w:sz w:val="26"/>
                <w:szCs w:val="26"/>
              </w:rPr>
              <w:t>Р</w:t>
            </w:r>
            <w:proofErr w:type="gramEnd"/>
            <w:r w:rsidRPr="004B5C6C">
              <w:rPr>
                <w:sz w:val="26"/>
                <w:szCs w:val="26"/>
              </w:rPr>
              <w:t xml:space="preserve"> - Доля участников мероприятий, получивших удовлетворение от реализации проекта СО НКО; </w:t>
            </w:r>
          </w:p>
          <w:p w14:paraId="7C49022B" w14:textId="77777777" w:rsidR="00EC21DB" w:rsidRPr="004B5C6C" w:rsidRDefault="00EC21DB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</w:t>
            </w:r>
            <w:proofErr w:type="gramStart"/>
            <w:r w:rsidRPr="004B5C6C">
              <w:rPr>
                <w:sz w:val="26"/>
                <w:szCs w:val="26"/>
              </w:rPr>
              <w:t>1</w:t>
            </w:r>
            <w:proofErr w:type="gramEnd"/>
            <w:r w:rsidRPr="004B5C6C">
              <w:rPr>
                <w:sz w:val="26"/>
                <w:szCs w:val="26"/>
              </w:rPr>
              <w:t xml:space="preserve"> – количество участников мероприятий, отмечающих удовлетворенность от реализации проекта СО НКО;</w:t>
            </w:r>
          </w:p>
          <w:p w14:paraId="17E5174C" w14:textId="77777777" w:rsidR="004F0677" w:rsidRPr="004B5C6C" w:rsidRDefault="00EC21DB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</w:t>
            </w:r>
            <w:proofErr w:type="gramStart"/>
            <w:r w:rsidRPr="004B5C6C">
              <w:rPr>
                <w:sz w:val="26"/>
                <w:szCs w:val="26"/>
              </w:rPr>
              <w:t>2</w:t>
            </w:r>
            <w:proofErr w:type="gramEnd"/>
            <w:r w:rsidRPr="004B5C6C">
              <w:rPr>
                <w:sz w:val="26"/>
                <w:szCs w:val="26"/>
              </w:rPr>
              <w:t xml:space="preserve"> – общее количество граждан, принявших участие в реализации проекта СО НКО.</w:t>
            </w:r>
          </w:p>
        </w:tc>
        <w:tc>
          <w:tcPr>
            <w:tcW w:w="1418" w:type="dxa"/>
          </w:tcPr>
          <w:p w14:paraId="4ABB72D6" w14:textId="77777777" w:rsidR="004F0677" w:rsidRPr="004B5C6C" w:rsidRDefault="00174C96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аналитические отчеты</w:t>
            </w:r>
          </w:p>
        </w:tc>
        <w:tc>
          <w:tcPr>
            <w:tcW w:w="1562" w:type="dxa"/>
          </w:tcPr>
          <w:p w14:paraId="14314660" w14:textId="77777777" w:rsidR="004F0677" w:rsidRPr="004B5C6C" w:rsidRDefault="00174C96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социологический опрос</w:t>
            </w:r>
          </w:p>
        </w:tc>
        <w:tc>
          <w:tcPr>
            <w:tcW w:w="1984" w:type="dxa"/>
          </w:tcPr>
          <w:p w14:paraId="4165810E" w14:textId="77777777" w:rsidR="004F0677" w:rsidRPr="004B5C6C" w:rsidRDefault="00174C96" w:rsidP="004B5C6C">
            <w:pPr>
              <w:rPr>
                <w:sz w:val="26"/>
                <w:szCs w:val="26"/>
              </w:rPr>
            </w:pPr>
            <w:r w:rsidRPr="004B5C6C">
              <w:rPr>
                <w:sz w:val="26"/>
                <w:szCs w:val="26"/>
              </w:rPr>
              <w:t>ежегодно, до 1 марта года, следующего за отчетным периодом</w:t>
            </w:r>
          </w:p>
        </w:tc>
      </w:tr>
    </w:tbl>
    <w:p w14:paraId="3BC6AAC0" w14:textId="77777777" w:rsidR="00776823" w:rsidRPr="004B5C6C" w:rsidRDefault="00776823" w:rsidP="004B5C6C">
      <w:pPr>
        <w:widowControl w:val="0"/>
        <w:autoSpaceDE w:val="0"/>
        <w:autoSpaceDN w:val="0"/>
        <w:ind w:right="-143"/>
        <w:rPr>
          <w:b/>
          <w:sz w:val="26"/>
          <w:szCs w:val="26"/>
        </w:rPr>
        <w:sectPr w:rsidR="00776823" w:rsidRPr="004B5C6C" w:rsidSect="004B5C6C">
          <w:footerReference w:type="default" r:id="rId12"/>
          <w:pgSz w:w="16838" w:h="11906" w:orient="landscape" w:code="9"/>
          <w:pgMar w:top="1280" w:right="1134" w:bottom="567" w:left="1134" w:header="720" w:footer="720" w:gutter="0"/>
          <w:cols w:space="708"/>
          <w:docGrid w:linePitch="381"/>
        </w:sectPr>
      </w:pPr>
    </w:p>
    <w:p w14:paraId="580C207B" w14:textId="77777777" w:rsidR="009E1D83" w:rsidRPr="007A200C" w:rsidRDefault="009E1D83" w:rsidP="004B5C6C">
      <w:pPr>
        <w:widowControl w:val="0"/>
        <w:autoSpaceDE w:val="0"/>
        <w:autoSpaceDN w:val="0"/>
        <w:rPr>
          <w:szCs w:val="28"/>
        </w:rPr>
      </w:pPr>
    </w:p>
    <w:sectPr w:rsidR="009E1D83" w:rsidRPr="007A200C" w:rsidSect="00A01EBF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36D3E" w14:textId="77777777" w:rsidR="006B2605" w:rsidRDefault="006B2605">
      <w:r>
        <w:separator/>
      </w:r>
    </w:p>
  </w:endnote>
  <w:endnote w:type="continuationSeparator" w:id="0">
    <w:p w14:paraId="33538147" w14:textId="77777777" w:rsidR="006B2605" w:rsidRDefault="006B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BD7C" w14:textId="77777777" w:rsidR="004B5C6C" w:rsidRDefault="004B5C6C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65E" w14:textId="77777777" w:rsidR="004B5C6C" w:rsidRDefault="004B5C6C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17C33" w14:textId="77777777" w:rsidR="006B2605" w:rsidRDefault="006B2605">
      <w:r>
        <w:separator/>
      </w:r>
    </w:p>
  </w:footnote>
  <w:footnote w:type="continuationSeparator" w:id="0">
    <w:p w14:paraId="5E4D96CF" w14:textId="77777777" w:rsidR="006B2605" w:rsidRDefault="006B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56F6A" w14:textId="77777777" w:rsidR="004B5C6C" w:rsidRDefault="004B5C6C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6001950" w14:textId="77777777" w:rsidR="004B5C6C" w:rsidRDefault="004B5C6C">
    <w:pPr>
      <w:pStyle w:val="aa"/>
    </w:pPr>
  </w:p>
  <w:p w14:paraId="0CD7E9CF" w14:textId="77777777" w:rsidR="004B5C6C" w:rsidRDefault="004B5C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BBB4E" w14:textId="77777777" w:rsidR="004B5C6C" w:rsidRDefault="004B5C6C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B0702">
      <w:rPr>
        <w:rStyle w:val="af1"/>
        <w:noProof/>
      </w:rPr>
      <w:t>24</w:t>
    </w:r>
    <w:r>
      <w:rPr>
        <w:rStyle w:val="af1"/>
      </w:rPr>
      <w:fldChar w:fldCharType="end"/>
    </w:r>
  </w:p>
  <w:p w14:paraId="5B4E48F4" w14:textId="77777777" w:rsidR="004B5C6C" w:rsidRDefault="004B5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667F"/>
    <w:rsid w:val="000458E1"/>
    <w:rsid w:val="00055069"/>
    <w:rsid w:val="00064595"/>
    <w:rsid w:val="00066153"/>
    <w:rsid w:val="000666A5"/>
    <w:rsid w:val="000947D2"/>
    <w:rsid w:val="00097994"/>
    <w:rsid w:val="000C2D90"/>
    <w:rsid w:val="000D016E"/>
    <w:rsid w:val="00114875"/>
    <w:rsid w:val="00143108"/>
    <w:rsid w:val="00152041"/>
    <w:rsid w:val="00163B20"/>
    <w:rsid w:val="00170D1C"/>
    <w:rsid w:val="00174C96"/>
    <w:rsid w:val="001A6781"/>
    <w:rsid w:val="001B2E61"/>
    <w:rsid w:val="001C1A27"/>
    <w:rsid w:val="001F17AD"/>
    <w:rsid w:val="00267AB2"/>
    <w:rsid w:val="00270FF1"/>
    <w:rsid w:val="002802BE"/>
    <w:rsid w:val="002829F9"/>
    <w:rsid w:val="002A0312"/>
    <w:rsid w:val="002A5536"/>
    <w:rsid w:val="002B2A02"/>
    <w:rsid w:val="002C5DEB"/>
    <w:rsid w:val="003024C8"/>
    <w:rsid w:val="00311DAC"/>
    <w:rsid w:val="00335892"/>
    <w:rsid w:val="00341AFF"/>
    <w:rsid w:val="00351EBD"/>
    <w:rsid w:val="00353F17"/>
    <w:rsid w:val="0036013B"/>
    <w:rsid w:val="003B0973"/>
    <w:rsid w:val="003C17EB"/>
    <w:rsid w:val="003D0955"/>
    <w:rsid w:val="003D7B46"/>
    <w:rsid w:val="003E55AF"/>
    <w:rsid w:val="0040386E"/>
    <w:rsid w:val="004410F5"/>
    <w:rsid w:val="00456201"/>
    <w:rsid w:val="0047083E"/>
    <w:rsid w:val="00476D1E"/>
    <w:rsid w:val="00482A25"/>
    <w:rsid w:val="00484FAC"/>
    <w:rsid w:val="004B5C6C"/>
    <w:rsid w:val="004F0677"/>
    <w:rsid w:val="004F6BB4"/>
    <w:rsid w:val="00514FFA"/>
    <w:rsid w:val="00523110"/>
    <w:rsid w:val="00524269"/>
    <w:rsid w:val="00565148"/>
    <w:rsid w:val="00571583"/>
    <w:rsid w:val="005840C7"/>
    <w:rsid w:val="00591899"/>
    <w:rsid w:val="005955BE"/>
    <w:rsid w:val="005961E8"/>
    <w:rsid w:val="005A73F9"/>
    <w:rsid w:val="005F03E5"/>
    <w:rsid w:val="005F65FA"/>
    <w:rsid w:val="00614C88"/>
    <w:rsid w:val="006220EB"/>
    <w:rsid w:val="00623439"/>
    <w:rsid w:val="00647380"/>
    <w:rsid w:val="00664D7B"/>
    <w:rsid w:val="006652BA"/>
    <w:rsid w:val="0067276D"/>
    <w:rsid w:val="00687046"/>
    <w:rsid w:val="006969F4"/>
    <w:rsid w:val="006B2605"/>
    <w:rsid w:val="006C04BC"/>
    <w:rsid w:val="006D6D7B"/>
    <w:rsid w:val="006F2B94"/>
    <w:rsid w:val="00711853"/>
    <w:rsid w:val="00714714"/>
    <w:rsid w:val="00715A69"/>
    <w:rsid w:val="00776823"/>
    <w:rsid w:val="00786603"/>
    <w:rsid w:val="007A70F7"/>
    <w:rsid w:val="007F6311"/>
    <w:rsid w:val="00800D5C"/>
    <w:rsid w:val="0081013D"/>
    <w:rsid w:val="00837498"/>
    <w:rsid w:val="0085747D"/>
    <w:rsid w:val="008741B6"/>
    <w:rsid w:val="008936EC"/>
    <w:rsid w:val="008B0702"/>
    <w:rsid w:val="008B659A"/>
    <w:rsid w:val="009234CD"/>
    <w:rsid w:val="00931584"/>
    <w:rsid w:val="00944C6B"/>
    <w:rsid w:val="00945990"/>
    <w:rsid w:val="00952490"/>
    <w:rsid w:val="00955AE8"/>
    <w:rsid w:val="00965CEE"/>
    <w:rsid w:val="00975334"/>
    <w:rsid w:val="00983435"/>
    <w:rsid w:val="0099120E"/>
    <w:rsid w:val="00994D16"/>
    <w:rsid w:val="009B7A30"/>
    <w:rsid w:val="009C011A"/>
    <w:rsid w:val="009E1D83"/>
    <w:rsid w:val="00A01EBF"/>
    <w:rsid w:val="00A14C2D"/>
    <w:rsid w:val="00A16E93"/>
    <w:rsid w:val="00A16F73"/>
    <w:rsid w:val="00A26435"/>
    <w:rsid w:val="00A26F81"/>
    <w:rsid w:val="00A33968"/>
    <w:rsid w:val="00A41CFF"/>
    <w:rsid w:val="00A442D4"/>
    <w:rsid w:val="00A4624A"/>
    <w:rsid w:val="00A701BA"/>
    <w:rsid w:val="00A77D01"/>
    <w:rsid w:val="00A86CD7"/>
    <w:rsid w:val="00AB17A9"/>
    <w:rsid w:val="00AB3247"/>
    <w:rsid w:val="00AB5DA1"/>
    <w:rsid w:val="00AD2665"/>
    <w:rsid w:val="00AE0B25"/>
    <w:rsid w:val="00B01DB0"/>
    <w:rsid w:val="00B16E5F"/>
    <w:rsid w:val="00B3088D"/>
    <w:rsid w:val="00B47783"/>
    <w:rsid w:val="00B52109"/>
    <w:rsid w:val="00B61313"/>
    <w:rsid w:val="00B921B5"/>
    <w:rsid w:val="00BB4C78"/>
    <w:rsid w:val="00BC7271"/>
    <w:rsid w:val="00C03A30"/>
    <w:rsid w:val="00C12DBE"/>
    <w:rsid w:val="00C17F88"/>
    <w:rsid w:val="00C3289B"/>
    <w:rsid w:val="00C451D6"/>
    <w:rsid w:val="00C51BD6"/>
    <w:rsid w:val="00C93F78"/>
    <w:rsid w:val="00CA5294"/>
    <w:rsid w:val="00CC7B6A"/>
    <w:rsid w:val="00D00746"/>
    <w:rsid w:val="00D03DB6"/>
    <w:rsid w:val="00D14884"/>
    <w:rsid w:val="00D33D7E"/>
    <w:rsid w:val="00D6167D"/>
    <w:rsid w:val="00D61E56"/>
    <w:rsid w:val="00DD7264"/>
    <w:rsid w:val="00DF1EE2"/>
    <w:rsid w:val="00DF3619"/>
    <w:rsid w:val="00E208D1"/>
    <w:rsid w:val="00E46B51"/>
    <w:rsid w:val="00E5265C"/>
    <w:rsid w:val="00E708C2"/>
    <w:rsid w:val="00E8195A"/>
    <w:rsid w:val="00EC21DB"/>
    <w:rsid w:val="00EF03A6"/>
    <w:rsid w:val="00EF22A4"/>
    <w:rsid w:val="00EF23BD"/>
    <w:rsid w:val="00EF67EB"/>
    <w:rsid w:val="00F22F1F"/>
    <w:rsid w:val="00F2799B"/>
    <w:rsid w:val="00F31ED4"/>
    <w:rsid w:val="00F336A7"/>
    <w:rsid w:val="00F408AC"/>
    <w:rsid w:val="00F56362"/>
    <w:rsid w:val="00F60B04"/>
    <w:rsid w:val="00F6686C"/>
    <w:rsid w:val="00FC709E"/>
    <w:rsid w:val="00FE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11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 Знак Знак,Основной текст Знак1 Знак, Знак Знак Знак,Основной текст Знак1,Основной текст Знак Знак, Знак,Знак Знак Знак1,Знак Знак Знак Знак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 Знак Знак Знак1,Основной текст Знак1 Знак Знак, Знак Знак Знак Знак,Основной текст Знак1 Знак1,Основной текст Знак Знак Знак, Знак Знак1,Знак Знак Знак1 Знак,Знак Знак Знак Знак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f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A26435"/>
    <w:rPr>
      <w:b/>
      <w:bCs/>
    </w:rPr>
  </w:style>
  <w:style w:type="character" w:customStyle="1" w:styleId="ab">
    <w:name w:val="Верхний колонтитул Знак"/>
    <w:link w:val="aa"/>
    <w:rsid w:val="006969F4"/>
    <w:rPr>
      <w:sz w:val="28"/>
    </w:rPr>
  </w:style>
  <w:style w:type="character" w:customStyle="1" w:styleId="ad">
    <w:name w:val="Нижний колонтитул Знак"/>
    <w:basedOn w:val="a0"/>
    <w:link w:val="ac"/>
    <w:rsid w:val="006969F4"/>
    <w:rPr>
      <w:sz w:val="28"/>
    </w:rPr>
  </w:style>
  <w:style w:type="character" w:styleId="af1">
    <w:name w:val="page number"/>
    <w:rsid w:val="006969F4"/>
  </w:style>
  <w:style w:type="paragraph" w:styleId="af2">
    <w:name w:val="List Paragraph"/>
    <w:basedOn w:val="a"/>
    <w:uiPriority w:val="34"/>
    <w:qFormat/>
    <w:rsid w:val="002A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 Знак Знак,Основной текст Знак1 Знак, Знак Знак Знак,Основной текст Знак1,Основной текст Знак Знак, Знак,Знак Знак Знак1,Знак Знак Знак Знак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 Знак Знак Знак1,Основной текст Знак1 Знак Знак, Знак Знак Знак Знак,Основной текст Знак1 Знак1,Основной текст Знак Знак Знак, Знак Знак1,Знак Знак Знак1 Знак,Знак Знак Знак Знак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f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A26435"/>
    <w:rPr>
      <w:b/>
      <w:bCs/>
    </w:rPr>
  </w:style>
  <w:style w:type="character" w:customStyle="1" w:styleId="ab">
    <w:name w:val="Верхний колонтитул Знак"/>
    <w:link w:val="aa"/>
    <w:rsid w:val="006969F4"/>
    <w:rPr>
      <w:sz w:val="28"/>
    </w:rPr>
  </w:style>
  <w:style w:type="character" w:customStyle="1" w:styleId="ad">
    <w:name w:val="Нижний колонтитул Знак"/>
    <w:basedOn w:val="a0"/>
    <w:link w:val="ac"/>
    <w:rsid w:val="006969F4"/>
    <w:rPr>
      <w:sz w:val="28"/>
    </w:rPr>
  </w:style>
  <w:style w:type="character" w:styleId="af1">
    <w:name w:val="page number"/>
    <w:rsid w:val="006969F4"/>
  </w:style>
  <w:style w:type="paragraph" w:styleId="af2">
    <w:name w:val="List Paragraph"/>
    <w:basedOn w:val="a"/>
    <w:uiPriority w:val="34"/>
    <w:qFormat/>
    <w:rsid w:val="002A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9E88-E065-4FC2-95C1-E2AE272E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</TotalTime>
  <Pages>24</Pages>
  <Words>3608</Words>
  <Characters>27435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2022-10-31T06:49:00Z</cp:lastPrinted>
  <dcterms:created xsi:type="dcterms:W3CDTF">2022-10-29T13:57:00Z</dcterms:created>
  <dcterms:modified xsi:type="dcterms:W3CDTF">2022-10-31T06:49:00Z</dcterms:modified>
</cp:coreProperties>
</file>