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D4CB" w14:textId="7C7CD40B" w:rsidR="00F472A0" w:rsidRPr="00DE32A6" w:rsidRDefault="0065047D" w:rsidP="00796D8E">
      <w:pPr>
        <w:pStyle w:val="a7"/>
        <w:tabs>
          <w:tab w:val="left" w:pos="1828"/>
        </w:tabs>
        <w:ind w:right="4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842A6" wp14:editId="4F99E7CE">
                <wp:simplePos x="0" y="0"/>
                <wp:positionH relativeFrom="page">
                  <wp:posOffset>5490845</wp:posOffset>
                </wp:positionH>
                <wp:positionV relativeFrom="page">
                  <wp:posOffset>2237105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B9B3F" w14:textId="21F0E7F6" w:rsidR="00EF161A" w:rsidRDefault="00EF161A" w:rsidP="00EF161A">
                            <w:pPr>
                              <w:jc w:val="center"/>
                            </w:pPr>
                            <w:r>
                              <w:t>598-п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R+VlW4QAAAAwB&#10;AAAPAAAAAAAAAAAAAAAAAAkFAABkcnMvZG93bnJldi54bWxQSwUGAAAAAAQABADzAAAAFwYAAAAA&#10;" filled="f" stroked="f">
                <v:textbox inset="0,0,0,0">
                  <w:txbxContent>
                    <w:p w14:paraId="4A2B9B3F" w14:textId="21F0E7F6" w:rsidR="00EF161A" w:rsidRDefault="00EF161A" w:rsidP="00EF161A">
                      <w:pPr>
                        <w:jc w:val="center"/>
                      </w:pPr>
                      <w:r>
                        <w:t>598-п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1C814" wp14:editId="3FEAA903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E1AA4" w14:textId="77777777" w:rsidR="00EF161A" w:rsidRPr="00482A25" w:rsidRDefault="00EF161A" w:rsidP="00EF161A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10.11.2022</w:t>
                            </w:r>
                          </w:p>
                          <w:p w14:paraId="1A78AF93" w14:textId="77777777" w:rsidR="00311DAC" w:rsidRPr="00482A25" w:rsidRDefault="00311DA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541E1AA4" w14:textId="77777777" w:rsidR="00EF161A" w:rsidRPr="00482A25" w:rsidRDefault="00EF161A" w:rsidP="00EF161A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10.11.2022</w:t>
                      </w:r>
                    </w:p>
                    <w:p w14:paraId="1A78AF93" w14:textId="77777777" w:rsidR="00311DAC" w:rsidRPr="00482A25" w:rsidRDefault="00311DA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21A55ECA" wp14:editId="603235B6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F99">
        <w:t xml:space="preserve">Об утверждении Порядка определения объема и условий предоставления </w:t>
      </w:r>
      <w:r w:rsidR="00C76F99" w:rsidRPr="00DE32A6">
        <w:t xml:space="preserve">субсидий на иные цели из бюджета </w:t>
      </w:r>
      <w:r w:rsidR="009746D7" w:rsidRPr="00DE32A6">
        <w:t>Еловского муниципального округа Пермского края</w:t>
      </w:r>
      <w:r w:rsidR="00796D8E" w:rsidRPr="00DE32A6">
        <w:t xml:space="preserve"> </w:t>
      </w:r>
      <w:r w:rsidR="00DE32A6" w:rsidRPr="00DE32A6">
        <w:t>муниципальным бюджетным учреждениям культуры</w:t>
      </w:r>
    </w:p>
    <w:p w14:paraId="2F5A50EE" w14:textId="1A0FBEE2" w:rsidR="00240F26" w:rsidRDefault="00240F26" w:rsidP="00871819">
      <w:pPr>
        <w:pStyle w:val="a5"/>
        <w:spacing w:line="240" w:lineRule="auto"/>
        <w:ind w:firstLine="709"/>
      </w:pPr>
      <w:r>
        <w:t xml:space="preserve">В соответствии с </w:t>
      </w:r>
      <w:hyperlink r:id="rId10" w:tooltip="&quot;Бюджетный кодекс Российской Федерации&quot; от 31.07.1998 N 145-ФЗ (ред. от 15.10.2020)------------ Недействующая редакция{КонсультантПлюс}" w:history="1">
        <w:r w:rsidRPr="00A05680">
          <w:t>абзацем вторым пункта 1 статьи 78.1</w:t>
        </w:r>
      </w:hyperlink>
      <w:r>
        <w:t xml:space="preserve"> Бюджетного кодекса Российской Федерации, </w:t>
      </w:r>
      <w:hyperlink r:id="rId11" w:tooltip="Постановление Правительства РФ от 22.02.2020 N 203 (ред. от 17.08.2020)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" w:history="1">
        <w:r w:rsidRPr="00A05680">
          <w:t>Постановлением</w:t>
        </w:r>
      </w:hyperlink>
      <w:r>
        <w:t xml:space="preserve">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830511">
        <w:t xml:space="preserve">, постановлением Администрации Еловского муниципального округа Пермского края от 16 февраля 2022 г. № 72-п «Об утверждении </w:t>
      </w:r>
      <w:r w:rsidR="00830511">
        <w:rPr>
          <w:szCs w:val="28"/>
        </w:rPr>
        <w:t>Порядка определения объема и условий предоставления субсидий на иные цели муниципальным бюджетным учреждениям Еловского муниципального округа Пермского края»</w:t>
      </w:r>
    </w:p>
    <w:p w14:paraId="36DF8491" w14:textId="77777777" w:rsidR="00240F26" w:rsidRDefault="00240F26" w:rsidP="00871819">
      <w:pPr>
        <w:pStyle w:val="a5"/>
        <w:spacing w:line="240" w:lineRule="auto"/>
        <w:ind w:firstLine="709"/>
      </w:pPr>
      <w:r>
        <w:t>Администрация Еловского муниципального округа Пермского края ПОСТАНОВЛЯЕТ:</w:t>
      </w:r>
    </w:p>
    <w:p w14:paraId="37ED7ACE" w14:textId="1FADF723" w:rsidR="00240F26" w:rsidRPr="00817420" w:rsidRDefault="00240F26" w:rsidP="0087181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B556DD">
        <w:rPr>
          <w:b w:val="0"/>
        </w:rPr>
        <w:t xml:space="preserve">Утвердить прилагаемый Порядок определения объема и условий предоставления </w:t>
      </w:r>
      <w:r w:rsidRPr="00817420">
        <w:rPr>
          <w:b w:val="0"/>
        </w:rPr>
        <w:t xml:space="preserve">субсидий на иные цели </w:t>
      </w:r>
      <w:r>
        <w:rPr>
          <w:b w:val="0"/>
        </w:rPr>
        <w:t xml:space="preserve">из бюджета Еловского муниципального округа Пермского края </w:t>
      </w:r>
      <w:r w:rsidR="00830511">
        <w:rPr>
          <w:b w:val="0"/>
        </w:rPr>
        <w:t>м</w:t>
      </w:r>
      <w:r>
        <w:rPr>
          <w:b w:val="0"/>
        </w:rPr>
        <w:t>униципальн</w:t>
      </w:r>
      <w:r w:rsidR="00DE32A6">
        <w:rPr>
          <w:b w:val="0"/>
        </w:rPr>
        <w:t>ым</w:t>
      </w:r>
      <w:r>
        <w:rPr>
          <w:b w:val="0"/>
        </w:rPr>
        <w:t xml:space="preserve"> бюджетн</w:t>
      </w:r>
      <w:r w:rsidR="00DE32A6">
        <w:rPr>
          <w:b w:val="0"/>
        </w:rPr>
        <w:t>ым</w:t>
      </w:r>
      <w:r>
        <w:rPr>
          <w:b w:val="0"/>
        </w:rPr>
        <w:t xml:space="preserve"> учреждени</w:t>
      </w:r>
      <w:r w:rsidR="00DE32A6">
        <w:rPr>
          <w:b w:val="0"/>
        </w:rPr>
        <w:t>ям</w:t>
      </w:r>
      <w:r>
        <w:rPr>
          <w:b w:val="0"/>
        </w:rPr>
        <w:t xml:space="preserve"> культуры</w:t>
      </w:r>
      <w:r w:rsidRPr="00EC11E3">
        <w:rPr>
          <w:b w:val="0"/>
        </w:rPr>
        <w:t>.</w:t>
      </w:r>
      <w:r w:rsidRPr="00817420">
        <w:t xml:space="preserve"> </w:t>
      </w:r>
    </w:p>
    <w:p w14:paraId="2C8CF94B" w14:textId="77777777" w:rsidR="00240F26" w:rsidRPr="009C096E" w:rsidRDefault="00240F26" w:rsidP="00871819">
      <w:pPr>
        <w:pStyle w:val="af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17420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37447E86" w14:textId="77777777" w:rsidR="00240F26" w:rsidRPr="0042044D" w:rsidRDefault="00240F26" w:rsidP="00871819">
      <w:pPr>
        <w:pStyle w:val="af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53D4">
        <w:rPr>
          <w:rFonts w:eastAsia="Times-Roman"/>
          <w:szCs w:val="28"/>
        </w:rPr>
        <w:t>Постановление вступает в силу со дня его официального обнародования.</w:t>
      </w:r>
    </w:p>
    <w:p w14:paraId="41AF40DF" w14:textId="77777777" w:rsidR="00240F26" w:rsidRDefault="00240F26" w:rsidP="00871819">
      <w:pPr>
        <w:pStyle w:val="af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Еловского муниципального округа по социальной политике. </w:t>
      </w:r>
    </w:p>
    <w:p w14:paraId="0CB7BE32" w14:textId="77777777" w:rsidR="00871819" w:rsidRDefault="00871819" w:rsidP="00240F26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781D248" w14:textId="77777777" w:rsidR="00871819" w:rsidRDefault="00871819" w:rsidP="00240F26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22C5557" w14:textId="77777777" w:rsidR="00871819" w:rsidRDefault="00871819" w:rsidP="00240F26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D18BA71" w14:textId="2A6CFCD6" w:rsidR="00240F26" w:rsidRDefault="00240F26" w:rsidP="00240F26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- </w:t>
      </w:r>
    </w:p>
    <w:p w14:paraId="08B53222" w14:textId="77777777" w:rsidR="00240F26" w:rsidRPr="00D21719" w:rsidRDefault="00240F26" w:rsidP="00240F26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14:paraId="2A50F4DB" w14:textId="77777777" w:rsidR="00240F26" w:rsidRDefault="00240F26" w:rsidP="00240F26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А.А. Чечкин</w:t>
      </w:r>
    </w:p>
    <w:p w14:paraId="7ECE395D" w14:textId="77777777" w:rsidR="00240F26" w:rsidRDefault="00240F26" w:rsidP="00240F26">
      <w:pPr>
        <w:pStyle w:val="af0"/>
        <w:spacing w:after="840" w:line="240" w:lineRule="exact"/>
        <w:ind w:left="709" w:firstLine="0"/>
        <w:rPr>
          <w:rFonts w:ascii="Times New Roman" w:hAnsi="Times New Roman"/>
          <w:sz w:val="28"/>
          <w:szCs w:val="28"/>
        </w:rPr>
      </w:pPr>
    </w:p>
    <w:p w14:paraId="3B0F505F" w14:textId="534BE14B" w:rsidR="004800C0" w:rsidRDefault="004800C0" w:rsidP="004800C0">
      <w:pPr>
        <w:pStyle w:val="af0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558B259A" w14:textId="77777777" w:rsidR="004800C0" w:rsidRDefault="004800C0" w:rsidP="004800C0">
      <w:pPr>
        <w:pStyle w:val="af0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14:paraId="562E5DA9" w14:textId="77777777" w:rsidR="004800C0" w:rsidRDefault="004800C0" w:rsidP="004800C0">
      <w:pPr>
        <w:pStyle w:val="af0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Еловского</w:t>
      </w:r>
    </w:p>
    <w:p w14:paraId="4BCBF8A2" w14:textId="77777777" w:rsidR="004800C0" w:rsidRDefault="004800C0" w:rsidP="004800C0">
      <w:pPr>
        <w:pStyle w:val="af0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14:paraId="6B0E2954" w14:textId="77777777" w:rsidR="004800C0" w:rsidRDefault="004800C0" w:rsidP="004800C0">
      <w:pPr>
        <w:pStyle w:val="af0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края</w:t>
      </w:r>
    </w:p>
    <w:p w14:paraId="5685F156" w14:textId="07735562" w:rsidR="004800C0" w:rsidRPr="009C096E" w:rsidRDefault="004800C0" w:rsidP="00830511">
      <w:pPr>
        <w:pStyle w:val="af0"/>
        <w:spacing w:line="240" w:lineRule="exact"/>
        <w:ind w:left="6372" w:firstLine="0"/>
      </w:pPr>
      <w:r>
        <w:rPr>
          <w:rFonts w:ascii="Times New Roman" w:hAnsi="Times New Roman"/>
          <w:sz w:val="28"/>
          <w:szCs w:val="28"/>
        </w:rPr>
        <w:t xml:space="preserve">от </w:t>
      </w:r>
      <w:r w:rsidR="00EF161A">
        <w:rPr>
          <w:rFonts w:ascii="Times New Roman" w:hAnsi="Times New Roman"/>
          <w:sz w:val="28"/>
          <w:szCs w:val="28"/>
        </w:rPr>
        <w:t xml:space="preserve">10.11.2022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F161A">
        <w:rPr>
          <w:rFonts w:ascii="Times New Roman" w:hAnsi="Times New Roman"/>
          <w:sz w:val="28"/>
          <w:szCs w:val="28"/>
        </w:rPr>
        <w:t>598-п</w:t>
      </w:r>
      <w:bookmarkStart w:id="0" w:name="_GoBack"/>
      <w:bookmarkEnd w:id="0"/>
    </w:p>
    <w:p w14:paraId="3670F5C6" w14:textId="77777777" w:rsidR="00830511" w:rsidRDefault="00830511" w:rsidP="004800C0">
      <w:pPr>
        <w:pStyle w:val="a7"/>
        <w:tabs>
          <w:tab w:val="left" w:pos="993"/>
        </w:tabs>
        <w:spacing w:after="0"/>
        <w:ind w:firstLine="709"/>
        <w:jc w:val="center"/>
      </w:pPr>
    </w:p>
    <w:p w14:paraId="6B88455C" w14:textId="4BCDEFAF" w:rsidR="004800C0" w:rsidRPr="00492F59" w:rsidRDefault="004800C0" w:rsidP="004800C0">
      <w:pPr>
        <w:pStyle w:val="a7"/>
        <w:tabs>
          <w:tab w:val="left" w:pos="993"/>
        </w:tabs>
        <w:spacing w:after="0"/>
        <w:ind w:firstLine="709"/>
        <w:jc w:val="center"/>
      </w:pPr>
      <w:r w:rsidRPr="00492F59">
        <w:t>П</w:t>
      </w:r>
      <w:r>
        <w:t>ОРЯДОК</w:t>
      </w:r>
    </w:p>
    <w:p w14:paraId="6DDF2953" w14:textId="0A6E8906" w:rsidR="004800C0" w:rsidRDefault="004800C0" w:rsidP="00830511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b w:val="0"/>
        </w:rPr>
      </w:pPr>
      <w:r w:rsidRPr="00C10A38">
        <w:t>определения объема и условий предоставления субсидий на иные цели из бюджета Еловского муниципального округа Пермского края</w:t>
      </w:r>
      <w:r w:rsidR="00871819" w:rsidRPr="00871819">
        <w:rPr>
          <w:b w:val="0"/>
        </w:rPr>
        <w:t xml:space="preserve"> </w:t>
      </w:r>
      <w:r w:rsidR="00871819" w:rsidRPr="00871819">
        <w:rPr>
          <w:bCs/>
        </w:rPr>
        <w:t>муниципальным бюджетным учреждениям культуры</w:t>
      </w:r>
      <w:r w:rsidRPr="00C10A38">
        <w:t xml:space="preserve"> </w:t>
      </w:r>
    </w:p>
    <w:p w14:paraId="2541391C" w14:textId="77777777" w:rsidR="004800C0" w:rsidRDefault="004800C0" w:rsidP="004800C0">
      <w:pPr>
        <w:pStyle w:val="a5"/>
        <w:spacing w:line="240" w:lineRule="exact"/>
        <w:jc w:val="center"/>
      </w:pPr>
    </w:p>
    <w:p w14:paraId="5238A6A3" w14:textId="2790D819" w:rsidR="004800C0" w:rsidRPr="00F00477" w:rsidRDefault="004800C0" w:rsidP="004800C0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14:paraId="625D8F48" w14:textId="77777777" w:rsidR="004800C0" w:rsidRPr="00F00477" w:rsidRDefault="004800C0" w:rsidP="004800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EB5B7" w14:textId="74707D20" w:rsidR="004800C0" w:rsidRPr="00F00477" w:rsidRDefault="004800C0" w:rsidP="004800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объем и условия предоставления субсидий на иные </w:t>
      </w:r>
      <w:r w:rsidRPr="00871819">
        <w:rPr>
          <w:rFonts w:ascii="Times New Roman" w:hAnsi="Times New Roman" w:cs="Times New Roman"/>
          <w:sz w:val="28"/>
          <w:szCs w:val="28"/>
        </w:rPr>
        <w:t xml:space="preserve">цели </w:t>
      </w:r>
      <w:r w:rsidR="00871819" w:rsidRPr="00871819">
        <w:rPr>
          <w:rFonts w:ascii="Times New Roman" w:hAnsi="Times New Roman" w:cs="Times New Roman"/>
          <w:sz w:val="28"/>
          <w:szCs w:val="28"/>
        </w:rPr>
        <w:t>из бюджета Еловского муниципального округа Пермского края</w:t>
      </w:r>
      <w:r w:rsidR="00871819" w:rsidRPr="00871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9C" w:rsidRPr="00871819">
        <w:rPr>
          <w:rFonts w:ascii="Times New Roman" w:hAnsi="Times New Roman" w:cs="Times New Roman"/>
          <w:sz w:val="28"/>
          <w:szCs w:val="28"/>
        </w:rPr>
        <w:t>м</w:t>
      </w:r>
      <w:r w:rsidRPr="00871819">
        <w:rPr>
          <w:rFonts w:ascii="Times New Roman" w:hAnsi="Times New Roman" w:cs="Times New Roman"/>
          <w:sz w:val="28"/>
          <w:szCs w:val="28"/>
        </w:rPr>
        <w:t>униципальн</w:t>
      </w:r>
      <w:r w:rsidR="0019019C" w:rsidRPr="00871819">
        <w:rPr>
          <w:rFonts w:ascii="Times New Roman" w:hAnsi="Times New Roman" w:cs="Times New Roman"/>
          <w:sz w:val="28"/>
          <w:szCs w:val="28"/>
        </w:rPr>
        <w:t xml:space="preserve">ым </w:t>
      </w:r>
      <w:r w:rsidRPr="00871819">
        <w:rPr>
          <w:rFonts w:ascii="Times New Roman" w:hAnsi="Times New Roman" w:cs="Times New Roman"/>
          <w:sz w:val="28"/>
          <w:szCs w:val="28"/>
        </w:rPr>
        <w:t>бюджетн</w:t>
      </w:r>
      <w:r w:rsidR="0019019C" w:rsidRPr="00871819">
        <w:rPr>
          <w:rFonts w:ascii="Times New Roman" w:hAnsi="Times New Roman" w:cs="Times New Roman"/>
          <w:sz w:val="28"/>
          <w:szCs w:val="28"/>
        </w:rPr>
        <w:t>ым</w:t>
      </w:r>
      <w:r w:rsidRPr="00871819">
        <w:rPr>
          <w:rFonts w:ascii="Times New Roman" w:hAnsi="Times New Roman" w:cs="Times New Roman"/>
          <w:sz w:val="28"/>
          <w:szCs w:val="28"/>
        </w:rPr>
        <w:t xml:space="preserve"> учреждения культуры, в отношении которых Администрация 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 </w:t>
      </w:r>
      <w:r w:rsidRPr="00F00477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 (далее - Порядок, субсидии на ин</w:t>
      </w:r>
      <w:r>
        <w:rPr>
          <w:rFonts w:ascii="Times New Roman" w:hAnsi="Times New Roman" w:cs="Times New Roman"/>
          <w:sz w:val="28"/>
          <w:szCs w:val="28"/>
        </w:rPr>
        <w:t>ые цели, Учреждение, Учредитель</w:t>
      </w:r>
      <w:r w:rsidRPr="00F00477">
        <w:rPr>
          <w:rFonts w:ascii="Times New Roman" w:hAnsi="Times New Roman" w:cs="Times New Roman"/>
          <w:sz w:val="28"/>
          <w:szCs w:val="28"/>
        </w:rPr>
        <w:t>).</w:t>
      </w:r>
    </w:p>
    <w:p w14:paraId="789E1148" w14:textId="7F9BAA24" w:rsidR="004800C0" w:rsidRPr="00F00477" w:rsidRDefault="004800C0" w:rsidP="0019019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>1.2. Получателям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иные цели является Учреждение, </w:t>
      </w:r>
      <w:r w:rsidRPr="00F0047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96" w:tooltip="РАЗМЕР СУБСИДИЙ" w:history="1">
        <w:r w:rsidRPr="00723FC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CB">
        <w:rPr>
          <w:rFonts w:ascii="Times New Roman" w:hAnsi="Times New Roman" w:cs="Times New Roman"/>
          <w:sz w:val="28"/>
          <w:szCs w:val="28"/>
        </w:rPr>
        <w:t xml:space="preserve"> </w:t>
      </w:r>
      <w:r w:rsidRPr="00F00477">
        <w:rPr>
          <w:rFonts w:ascii="Times New Roman" w:hAnsi="Times New Roman" w:cs="Times New Roman"/>
          <w:sz w:val="28"/>
          <w:szCs w:val="28"/>
        </w:rPr>
        <w:t>к настоящему Порядку, устанавливающему размер субсидий на иные цели на очередной финансовый год и плановый период.</w:t>
      </w:r>
    </w:p>
    <w:p w14:paraId="6309F542" w14:textId="74E88037" w:rsidR="004800C0" w:rsidRDefault="004800C0" w:rsidP="004800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ar56"/>
      <w:bookmarkEnd w:id="1"/>
      <w:r w:rsidRPr="00F00477">
        <w:rPr>
          <w:rFonts w:ascii="Times New Roman" w:hAnsi="Times New Roman" w:cs="Times New Roman"/>
          <w:sz w:val="28"/>
          <w:szCs w:val="28"/>
        </w:rPr>
        <w:t xml:space="preserve">Субсидии на иные </w:t>
      </w:r>
      <w:r>
        <w:rPr>
          <w:rFonts w:ascii="Times New Roman" w:hAnsi="Times New Roman" w:cs="Times New Roman"/>
          <w:sz w:val="28"/>
          <w:szCs w:val="28"/>
        </w:rPr>
        <w:t>цели предоставляются Учреждению</w:t>
      </w:r>
      <w:r w:rsidRPr="00F00477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утвержденных </w:t>
      </w:r>
      <w:r>
        <w:rPr>
          <w:rFonts w:ascii="Times New Roman" w:hAnsi="Times New Roman" w:cs="Times New Roman"/>
          <w:sz w:val="28"/>
          <w:szCs w:val="28"/>
        </w:rPr>
        <w:t>Решением Думы Еловского муниципального округа Пермского края</w:t>
      </w:r>
      <w:r w:rsidRPr="00F0047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в рамках выполнения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«Развитие культуры в Еловском муниципальном округе Пермского края».</w:t>
      </w:r>
    </w:p>
    <w:p w14:paraId="168BAA7B" w14:textId="77777777" w:rsidR="00B76046" w:rsidRDefault="00B76046" w:rsidP="004800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0ED5B" w14:textId="1177376C" w:rsidR="00B76046" w:rsidRPr="00B76046" w:rsidRDefault="00B76046" w:rsidP="00B76046">
      <w:pPr>
        <w:pStyle w:val="af1"/>
        <w:numPr>
          <w:ilvl w:val="0"/>
          <w:numId w:val="3"/>
        </w:numPr>
        <w:spacing w:line="360" w:lineRule="exact"/>
        <w:jc w:val="both"/>
        <w:rPr>
          <w:b/>
          <w:szCs w:val="28"/>
        </w:rPr>
      </w:pPr>
      <w:r w:rsidRPr="00B76046">
        <w:rPr>
          <w:b/>
          <w:szCs w:val="28"/>
        </w:rPr>
        <w:t>Порядок предоставления и расходования субсидий на иные цели</w:t>
      </w:r>
    </w:p>
    <w:p w14:paraId="50DE9765" w14:textId="77777777" w:rsidR="00B76046" w:rsidRPr="00BB7763" w:rsidRDefault="00B76046" w:rsidP="00B76046">
      <w:pPr>
        <w:pStyle w:val="af1"/>
        <w:spacing w:line="360" w:lineRule="exact"/>
        <w:ind w:left="1440"/>
        <w:jc w:val="both"/>
        <w:rPr>
          <w:b/>
          <w:szCs w:val="28"/>
        </w:rPr>
      </w:pPr>
    </w:p>
    <w:p w14:paraId="7401FBAC" w14:textId="77777777" w:rsidR="00B76046" w:rsidRDefault="00B76046" w:rsidP="00B7604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 Предоставление субсидий на иные цели муниципальным учреждениям осуществляется за счет средств бюджета Еловского муниципального округа Пермского края. </w:t>
      </w:r>
    </w:p>
    <w:p w14:paraId="0B20EE7F" w14:textId="77777777" w:rsidR="00B76046" w:rsidRPr="00AA7DA0" w:rsidRDefault="00B76046" w:rsidP="00B76046">
      <w:pPr>
        <w:pStyle w:val="2"/>
        <w:shd w:val="clear" w:color="auto" w:fill="auto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A6F9E">
        <w:rPr>
          <w:color w:val="000000"/>
          <w:sz w:val="28"/>
          <w:szCs w:val="28"/>
        </w:rPr>
        <w:t xml:space="preserve">Субсидии на иные цели </w:t>
      </w:r>
      <w:r>
        <w:rPr>
          <w:color w:val="000000"/>
          <w:sz w:val="28"/>
          <w:szCs w:val="28"/>
        </w:rPr>
        <w:t>муниципальному у</w:t>
      </w:r>
      <w:r w:rsidRPr="007A6F9E">
        <w:rPr>
          <w:color w:val="000000"/>
          <w:sz w:val="28"/>
          <w:szCs w:val="28"/>
        </w:rPr>
        <w:t xml:space="preserve">чреждению предоставляются путем перечисления </w:t>
      </w:r>
      <w:r>
        <w:rPr>
          <w:color w:val="000000"/>
          <w:sz w:val="28"/>
          <w:szCs w:val="28"/>
        </w:rPr>
        <w:t>у</w:t>
      </w:r>
      <w:r w:rsidRPr="007A6F9E">
        <w:rPr>
          <w:color w:val="000000"/>
          <w:sz w:val="28"/>
          <w:szCs w:val="28"/>
        </w:rPr>
        <w:t xml:space="preserve">чредителем денежных средств на отдельные лицевые счета </w:t>
      </w:r>
      <w:r>
        <w:rPr>
          <w:color w:val="000000"/>
          <w:sz w:val="28"/>
          <w:szCs w:val="28"/>
        </w:rPr>
        <w:t>муниципального у</w:t>
      </w:r>
      <w:r w:rsidRPr="007A6F9E">
        <w:rPr>
          <w:color w:val="000000"/>
          <w:sz w:val="28"/>
          <w:szCs w:val="28"/>
        </w:rPr>
        <w:t>чреждения, открытые в Финансовом управлении администрации Еловского муниципального округа Пермского края в установленном порядке.</w:t>
      </w:r>
    </w:p>
    <w:p w14:paraId="096A3F1A" w14:textId="77777777" w:rsidR="00B76046" w:rsidRDefault="00B76046" w:rsidP="00B76046">
      <w:pPr>
        <w:pStyle w:val="2"/>
        <w:shd w:val="clear" w:color="auto" w:fill="auto"/>
        <w:tabs>
          <w:tab w:val="left" w:pos="5756"/>
        </w:tabs>
        <w:spacing w:line="360" w:lineRule="exact"/>
        <w:ind w:firstLine="709"/>
        <w:rPr>
          <w:color w:val="000000"/>
          <w:sz w:val="28"/>
          <w:szCs w:val="28"/>
        </w:rPr>
      </w:pPr>
      <w:r w:rsidRPr="00AA7DA0">
        <w:rPr>
          <w:color w:val="000000"/>
          <w:sz w:val="28"/>
          <w:szCs w:val="28"/>
        </w:rPr>
        <w:t xml:space="preserve">2.3. Субсидии на иные цели расходуются </w:t>
      </w:r>
      <w:r>
        <w:rPr>
          <w:color w:val="000000"/>
          <w:sz w:val="28"/>
          <w:szCs w:val="28"/>
        </w:rPr>
        <w:t>муниципальным учреждением</w:t>
      </w:r>
      <w:r w:rsidRPr="00AA7DA0">
        <w:rPr>
          <w:color w:val="000000"/>
          <w:sz w:val="28"/>
          <w:szCs w:val="28"/>
        </w:rPr>
        <w:t xml:space="preserve"> в соответствии с их целевым назначением, определенным Соглашением, и не могут быть направлены на другие цели.</w:t>
      </w:r>
    </w:p>
    <w:p w14:paraId="4842A523" w14:textId="77777777" w:rsidR="00EF1258" w:rsidRDefault="00EF1258" w:rsidP="00B76046">
      <w:pPr>
        <w:pStyle w:val="2"/>
        <w:shd w:val="clear" w:color="auto" w:fill="auto"/>
        <w:tabs>
          <w:tab w:val="left" w:pos="5756"/>
        </w:tabs>
        <w:spacing w:line="360" w:lineRule="exact"/>
        <w:ind w:firstLine="709"/>
        <w:rPr>
          <w:color w:val="000000"/>
          <w:sz w:val="28"/>
          <w:szCs w:val="28"/>
        </w:rPr>
      </w:pPr>
    </w:p>
    <w:p w14:paraId="4C038E6E" w14:textId="77777777" w:rsidR="00B76046" w:rsidRPr="00AA7DA0" w:rsidRDefault="00B76046" w:rsidP="00B76046">
      <w:pPr>
        <w:pStyle w:val="2"/>
        <w:shd w:val="clear" w:color="auto" w:fill="auto"/>
        <w:tabs>
          <w:tab w:val="left" w:pos="5756"/>
        </w:tabs>
        <w:spacing w:line="360" w:lineRule="exact"/>
        <w:ind w:firstLine="709"/>
        <w:rPr>
          <w:sz w:val="28"/>
          <w:szCs w:val="28"/>
        </w:rPr>
      </w:pPr>
    </w:p>
    <w:p w14:paraId="3F7BDE77" w14:textId="77777777" w:rsidR="00B76046" w:rsidRDefault="00B76046" w:rsidP="00B76046">
      <w:pPr>
        <w:pStyle w:val="2"/>
        <w:shd w:val="clear" w:color="auto" w:fill="auto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  <w:r w:rsidRPr="005D46E0">
        <w:rPr>
          <w:b/>
          <w:color w:val="000000"/>
          <w:sz w:val="28"/>
          <w:szCs w:val="28"/>
          <w:lang w:val="en-US"/>
        </w:rPr>
        <w:lastRenderedPageBreak/>
        <w:t>III</w:t>
      </w:r>
      <w:r w:rsidRPr="005D46E0">
        <w:rPr>
          <w:b/>
          <w:color w:val="000000"/>
          <w:sz w:val="28"/>
          <w:szCs w:val="28"/>
        </w:rPr>
        <w:t>. Порядок возврата субсидий на иные цели</w:t>
      </w:r>
    </w:p>
    <w:p w14:paraId="0E12402B" w14:textId="77777777" w:rsidR="00B76046" w:rsidRPr="005D46E0" w:rsidRDefault="00B76046" w:rsidP="00B76046">
      <w:pPr>
        <w:pStyle w:val="2"/>
        <w:shd w:val="clear" w:color="auto" w:fill="auto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</w:p>
    <w:p w14:paraId="6D34694A" w14:textId="77777777" w:rsidR="00B76046" w:rsidRPr="00AA7DA0" w:rsidRDefault="00B76046" w:rsidP="00B76046">
      <w:pPr>
        <w:pStyle w:val="2"/>
        <w:shd w:val="clear" w:color="auto" w:fill="auto"/>
        <w:spacing w:line="360" w:lineRule="exact"/>
        <w:ind w:firstLine="709"/>
        <w:rPr>
          <w:sz w:val="28"/>
          <w:szCs w:val="28"/>
        </w:rPr>
      </w:pPr>
      <w:r w:rsidRPr="00AA7DA0">
        <w:rPr>
          <w:color w:val="000000"/>
          <w:sz w:val="28"/>
          <w:szCs w:val="28"/>
        </w:rPr>
        <w:t xml:space="preserve">3.1. Субсидии </w:t>
      </w:r>
      <w:r>
        <w:rPr>
          <w:color w:val="000000"/>
          <w:sz w:val="28"/>
          <w:szCs w:val="28"/>
        </w:rPr>
        <w:t>на иные цели подлежат возврату муниципальным учреждением</w:t>
      </w:r>
      <w:r w:rsidRPr="00AA7D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бюджет Еловского муниципального округа Пермского края</w:t>
      </w:r>
      <w:r w:rsidRPr="00AA7DA0">
        <w:rPr>
          <w:color w:val="000000"/>
          <w:sz w:val="28"/>
          <w:szCs w:val="28"/>
        </w:rPr>
        <w:t xml:space="preserve"> в полном объеме в следующих случаях:</w:t>
      </w:r>
    </w:p>
    <w:p w14:paraId="0EB83A84" w14:textId="77777777" w:rsidR="00B76046" w:rsidRPr="00AA7DA0" w:rsidRDefault="00B76046" w:rsidP="00B76046">
      <w:pPr>
        <w:pStyle w:val="2"/>
        <w:shd w:val="clear" w:color="auto" w:fill="auto"/>
        <w:spacing w:line="360" w:lineRule="exact"/>
        <w:ind w:firstLine="709"/>
        <w:rPr>
          <w:sz w:val="28"/>
          <w:szCs w:val="28"/>
        </w:rPr>
      </w:pPr>
      <w:r w:rsidRPr="00AA7DA0">
        <w:rPr>
          <w:color w:val="000000"/>
          <w:sz w:val="28"/>
          <w:szCs w:val="28"/>
        </w:rPr>
        <w:t xml:space="preserve">3.1.1. нецелевое и (или) неправомерное </w:t>
      </w:r>
      <w:r w:rsidRPr="00AA7DA0">
        <w:rPr>
          <w:rStyle w:val="0pt"/>
          <w:sz w:val="28"/>
          <w:szCs w:val="28"/>
        </w:rPr>
        <w:t>использование с</w:t>
      </w:r>
      <w:r>
        <w:rPr>
          <w:color w:val="000000"/>
          <w:sz w:val="28"/>
          <w:szCs w:val="28"/>
        </w:rPr>
        <w:t>убсидий</w:t>
      </w:r>
      <w:r w:rsidRPr="00AA7DA0">
        <w:rPr>
          <w:color w:val="000000"/>
          <w:sz w:val="28"/>
          <w:szCs w:val="28"/>
        </w:rPr>
        <w:t xml:space="preserve"> на иные цели;</w:t>
      </w:r>
    </w:p>
    <w:p w14:paraId="4CA98C87" w14:textId="77777777" w:rsidR="00B76046" w:rsidRPr="00873CF1" w:rsidRDefault="00B76046" w:rsidP="00B76046">
      <w:pPr>
        <w:pStyle w:val="2"/>
        <w:shd w:val="clear" w:color="auto" w:fill="auto"/>
        <w:spacing w:line="360" w:lineRule="exact"/>
        <w:ind w:firstLine="709"/>
        <w:rPr>
          <w:sz w:val="28"/>
          <w:szCs w:val="28"/>
        </w:rPr>
      </w:pPr>
      <w:r w:rsidRPr="00AA7DA0">
        <w:rPr>
          <w:color w:val="000000"/>
          <w:sz w:val="28"/>
          <w:szCs w:val="28"/>
        </w:rPr>
        <w:t>3.1.2</w:t>
      </w:r>
      <w:r>
        <w:rPr>
          <w:color w:val="000000"/>
          <w:sz w:val="28"/>
          <w:szCs w:val="28"/>
        </w:rPr>
        <w:t>. нарушение получателем субсидий</w:t>
      </w:r>
      <w:r w:rsidRPr="00AA7DA0">
        <w:rPr>
          <w:color w:val="000000"/>
          <w:sz w:val="28"/>
          <w:szCs w:val="28"/>
        </w:rPr>
        <w:t xml:space="preserve"> на иные цели требований и (или) условий, установленных </w:t>
      </w:r>
      <w:r>
        <w:rPr>
          <w:color w:val="000000"/>
          <w:sz w:val="28"/>
          <w:szCs w:val="28"/>
        </w:rPr>
        <w:t>Соглашением</w:t>
      </w:r>
      <w:r w:rsidRPr="00AA7DA0">
        <w:rPr>
          <w:color w:val="000000"/>
          <w:sz w:val="28"/>
          <w:szCs w:val="28"/>
        </w:rPr>
        <w:t xml:space="preserve"> при предоставлении субсидии</w:t>
      </w:r>
      <w:r>
        <w:rPr>
          <w:color w:val="000000"/>
          <w:sz w:val="28"/>
          <w:szCs w:val="28"/>
        </w:rPr>
        <w:t xml:space="preserve"> на и</w:t>
      </w:r>
      <w:r w:rsidRPr="00873CF1">
        <w:rPr>
          <w:color w:val="000000"/>
          <w:sz w:val="28"/>
          <w:szCs w:val="28"/>
        </w:rPr>
        <w:t xml:space="preserve">ные </w:t>
      </w:r>
      <w:r>
        <w:rPr>
          <w:color w:val="000000"/>
          <w:sz w:val="28"/>
          <w:szCs w:val="28"/>
        </w:rPr>
        <w:t>цели.</w:t>
      </w:r>
    </w:p>
    <w:p w14:paraId="1F810830" w14:textId="77777777" w:rsidR="00B76046" w:rsidRDefault="00B76046" w:rsidP="00B76046">
      <w:pPr>
        <w:pStyle w:val="2"/>
        <w:shd w:val="clear" w:color="auto" w:fill="auto"/>
        <w:spacing w:line="3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873CF1">
        <w:rPr>
          <w:color w:val="000000"/>
          <w:sz w:val="28"/>
          <w:szCs w:val="28"/>
        </w:rPr>
        <w:t xml:space="preserve"> Остаток не использованных в текущем финансовом году </w:t>
      </w:r>
      <w:r>
        <w:rPr>
          <w:color w:val="000000"/>
          <w:sz w:val="28"/>
          <w:szCs w:val="28"/>
        </w:rPr>
        <w:t>субсидий на и</w:t>
      </w:r>
      <w:r w:rsidRPr="00873CF1">
        <w:rPr>
          <w:color w:val="000000"/>
          <w:sz w:val="28"/>
          <w:szCs w:val="28"/>
        </w:rPr>
        <w:t xml:space="preserve">ные </w:t>
      </w:r>
      <w:r>
        <w:rPr>
          <w:color w:val="000000"/>
          <w:sz w:val="28"/>
          <w:szCs w:val="28"/>
        </w:rPr>
        <w:t>цели</w:t>
      </w:r>
      <w:r w:rsidRPr="00873CF1">
        <w:rPr>
          <w:color w:val="000000"/>
          <w:sz w:val="28"/>
          <w:szCs w:val="28"/>
        </w:rPr>
        <w:t xml:space="preserve"> подлежит возврату </w:t>
      </w:r>
      <w:r>
        <w:rPr>
          <w:color w:val="000000"/>
          <w:sz w:val="28"/>
          <w:szCs w:val="28"/>
        </w:rPr>
        <w:t>в бюджет Еловского муниципального округа Пермского края</w:t>
      </w:r>
      <w:r w:rsidRPr="00873CF1">
        <w:rPr>
          <w:color w:val="000000"/>
          <w:sz w:val="28"/>
          <w:szCs w:val="28"/>
        </w:rPr>
        <w:t>.</w:t>
      </w:r>
    </w:p>
    <w:p w14:paraId="3423D78E" w14:textId="77777777" w:rsidR="00B76046" w:rsidRPr="00B76046" w:rsidRDefault="00B76046" w:rsidP="00B76046">
      <w:pPr>
        <w:pStyle w:val="2"/>
        <w:shd w:val="clear" w:color="auto" w:fill="auto"/>
        <w:spacing w:line="360" w:lineRule="exact"/>
        <w:ind w:firstLine="709"/>
        <w:rPr>
          <w:color w:val="000000"/>
          <w:sz w:val="28"/>
          <w:szCs w:val="28"/>
        </w:rPr>
      </w:pPr>
    </w:p>
    <w:p w14:paraId="5E112C50" w14:textId="77777777" w:rsidR="00B76046" w:rsidRDefault="00B76046" w:rsidP="00B76046">
      <w:pPr>
        <w:pStyle w:val="2"/>
        <w:shd w:val="clear" w:color="auto" w:fill="auto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5D46E0">
        <w:rPr>
          <w:b/>
          <w:color w:val="000000"/>
          <w:sz w:val="28"/>
          <w:szCs w:val="28"/>
        </w:rPr>
        <w:t>IV. Отчетность о расходовании</w:t>
      </w:r>
      <w:r>
        <w:rPr>
          <w:b/>
          <w:color w:val="000000"/>
          <w:sz w:val="28"/>
          <w:szCs w:val="28"/>
        </w:rPr>
        <w:t xml:space="preserve"> муниципальным</w:t>
      </w:r>
      <w:r w:rsidRPr="005D46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</w:t>
      </w:r>
      <w:r w:rsidRPr="005D46E0">
        <w:rPr>
          <w:b/>
          <w:color w:val="000000"/>
          <w:sz w:val="28"/>
          <w:szCs w:val="28"/>
        </w:rPr>
        <w:t>чреждением субсидий на иные цели</w:t>
      </w:r>
    </w:p>
    <w:p w14:paraId="53DDEF13" w14:textId="77777777" w:rsidR="00B76046" w:rsidRPr="005D46E0" w:rsidRDefault="00B76046" w:rsidP="00B76046">
      <w:pPr>
        <w:pStyle w:val="2"/>
        <w:shd w:val="clear" w:color="auto" w:fill="auto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</w:p>
    <w:p w14:paraId="042988F8" w14:textId="77777777" w:rsidR="00B76046" w:rsidRPr="000E07B5" w:rsidRDefault="00B76046" w:rsidP="00B76046">
      <w:pPr>
        <w:pStyle w:val="a5"/>
        <w:ind w:firstLine="709"/>
        <w:rPr>
          <w:color w:val="000000"/>
          <w:szCs w:val="28"/>
        </w:rPr>
      </w:pPr>
      <w:r w:rsidRPr="000E07B5">
        <w:rPr>
          <w:color w:val="000000"/>
          <w:szCs w:val="28"/>
        </w:rPr>
        <w:t>4.1.</w:t>
      </w:r>
      <w:r>
        <w:rPr>
          <w:color w:val="000000"/>
          <w:szCs w:val="28"/>
        </w:rPr>
        <w:t xml:space="preserve"> Муниципальные у</w:t>
      </w:r>
      <w:r w:rsidRPr="000E07B5">
        <w:rPr>
          <w:color w:val="000000"/>
          <w:szCs w:val="28"/>
        </w:rPr>
        <w:t xml:space="preserve">чреждения обязаны представлять </w:t>
      </w:r>
      <w:r>
        <w:rPr>
          <w:color w:val="000000"/>
          <w:szCs w:val="28"/>
        </w:rPr>
        <w:t>у</w:t>
      </w:r>
      <w:r w:rsidRPr="000E07B5">
        <w:rPr>
          <w:color w:val="000000"/>
          <w:szCs w:val="28"/>
        </w:rPr>
        <w:t>чредителю отчет о достижении результатов предоставления субсидий</w:t>
      </w:r>
      <w:r>
        <w:rPr>
          <w:color w:val="000000"/>
          <w:szCs w:val="28"/>
        </w:rPr>
        <w:t xml:space="preserve"> на иные цели</w:t>
      </w:r>
      <w:r w:rsidRPr="000E07B5">
        <w:rPr>
          <w:color w:val="000000"/>
          <w:szCs w:val="28"/>
        </w:rPr>
        <w:t xml:space="preserve"> и отчет об осуществлении расходов, источником финансового обеспечения которых является субсидия</w:t>
      </w:r>
      <w:r>
        <w:rPr>
          <w:color w:val="000000"/>
          <w:szCs w:val="28"/>
        </w:rPr>
        <w:t xml:space="preserve"> на иные цели</w:t>
      </w:r>
      <w:r w:rsidRPr="000E07B5">
        <w:rPr>
          <w:color w:val="000000"/>
          <w:szCs w:val="28"/>
        </w:rPr>
        <w:t>.</w:t>
      </w:r>
    </w:p>
    <w:p w14:paraId="48783622" w14:textId="77777777" w:rsidR="00B76046" w:rsidRPr="000E07B5" w:rsidRDefault="00B76046" w:rsidP="00B76046">
      <w:pPr>
        <w:pStyle w:val="a5"/>
        <w:ind w:firstLine="709"/>
        <w:rPr>
          <w:color w:val="000000"/>
          <w:szCs w:val="28"/>
        </w:rPr>
      </w:pPr>
      <w:r w:rsidRPr="000E07B5">
        <w:rPr>
          <w:color w:val="000000"/>
          <w:szCs w:val="28"/>
        </w:rPr>
        <w:t>4.2. Сроки и формы представления</w:t>
      </w:r>
      <w:r>
        <w:rPr>
          <w:color w:val="000000"/>
          <w:szCs w:val="28"/>
        </w:rPr>
        <w:t xml:space="preserve"> муниципальными</w:t>
      </w:r>
      <w:r w:rsidRPr="000E07B5">
        <w:rPr>
          <w:color w:val="000000"/>
          <w:szCs w:val="28"/>
        </w:rPr>
        <w:t xml:space="preserve"> учреждениями отчетов устанавливаются в </w:t>
      </w:r>
      <w:r>
        <w:rPr>
          <w:color w:val="000000"/>
          <w:szCs w:val="28"/>
        </w:rPr>
        <w:t>С</w:t>
      </w:r>
      <w:r w:rsidRPr="000E07B5">
        <w:rPr>
          <w:color w:val="000000"/>
          <w:szCs w:val="28"/>
        </w:rPr>
        <w:t>оглашении.</w:t>
      </w:r>
    </w:p>
    <w:p w14:paraId="46C19E5A" w14:textId="77777777" w:rsidR="00B76046" w:rsidRDefault="00B76046" w:rsidP="00B76046">
      <w:pPr>
        <w:pStyle w:val="a5"/>
        <w:ind w:firstLine="709"/>
        <w:jc w:val="center"/>
        <w:rPr>
          <w:b/>
          <w:color w:val="000000"/>
          <w:szCs w:val="28"/>
        </w:rPr>
      </w:pPr>
    </w:p>
    <w:p w14:paraId="0CE4C109" w14:textId="77777777" w:rsidR="00B76046" w:rsidRDefault="00B76046" w:rsidP="00B76046">
      <w:pPr>
        <w:pStyle w:val="a5"/>
        <w:ind w:firstLine="709"/>
        <w:jc w:val="center"/>
        <w:rPr>
          <w:b/>
          <w:color w:val="000000"/>
          <w:szCs w:val="28"/>
        </w:rPr>
      </w:pPr>
      <w:r w:rsidRPr="005D46E0">
        <w:rPr>
          <w:b/>
          <w:color w:val="000000"/>
          <w:szCs w:val="28"/>
        </w:rPr>
        <w:t>V. Ответственность получателей субсидий на иные цели</w:t>
      </w:r>
    </w:p>
    <w:p w14:paraId="3ECE1DAF" w14:textId="77777777" w:rsidR="00B76046" w:rsidRDefault="00B76046" w:rsidP="00B76046">
      <w:pPr>
        <w:pStyle w:val="a5"/>
        <w:ind w:firstLine="709"/>
        <w:jc w:val="center"/>
        <w:rPr>
          <w:b/>
          <w:color w:val="000000"/>
          <w:szCs w:val="28"/>
        </w:rPr>
      </w:pPr>
    </w:p>
    <w:p w14:paraId="04558AE2" w14:textId="77777777" w:rsidR="00B76046" w:rsidRDefault="00B76046" w:rsidP="00B76046">
      <w:pPr>
        <w:pStyle w:val="2"/>
        <w:shd w:val="clear" w:color="auto" w:fill="auto"/>
        <w:tabs>
          <w:tab w:val="left" w:pos="849"/>
          <w:tab w:val="left" w:pos="9360"/>
        </w:tabs>
        <w:spacing w:line="3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учреждение </w:t>
      </w:r>
      <w:r w:rsidRPr="00873CF1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</w:t>
      </w:r>
      <w:r w:rsidRPr="00873CF1">
        <w:rPr>
          <w:color w:val="000000"/>
          <w:sz w:val="28"/>
          <w:szCs w:val="28"/>
        </w:rPr>
        <w:t xml:space="preserve">тветственность: за </w:t>
      </w:r>
      <w:r>
        <w:rPr>
          <w:color w:val="000000"/>
          <w:sz w:val="28"/>
          <w:szCs w:val="28"/>
        </w:rPr>
        <w:t>не</w:t>
      </w:r>
      <w:r w:rsidRPr="00873CF1">
        <w:rPr>
          <w:color w:val="000000"/>
          <w:sz w:val="28"/>
          <w:szCs w:val="28"/>
        </w:rPr>
        <w:t xml:space="preserve">целевое использование средств </w:t>
      </w:r>
      <w:r>
        <w:rPr>
          <w:color w:val="000000"/>
          <w:sz w:val="28"/>
          <w:szCs w:val="28"/>
        </w:rPr>
        <w:t>субсидии на и</w:t>
      </w:r>
      <w:r w:rsidRPr="00873CF1">
        <w:rPr>
          <w:color w:val="000000"/>
          <w:sz w:val="28"/>
          <w:szCs w:val="28"/>
        </w:rPr>
        <w:t xml:space="preserve">ные </w:t>
      </w:r>
      <w:r>
        <w:rPr>
          <w:color w:val="000000"/>
          <w:sz w:val="28"/>
          <w:szCs w:val="28"/>
        </w:rPr>
        <w:t xml:space="preserve">цели, </w:t>
      </w:r>
      <w:r w:rsidRPr="00873CF1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не</w:t>
      </w:r>
      <w:r w:rsidRPr="00873CF1">
        <w:rPr>
          <w:color w:val="000000"/>
          <w:sz w:val="28"/>
          <w:szCs w:val="28"/>
        </w:rPr>
        <w:t xml:space="preserve">соблюдение требований и условий, установленных </w:t>
      </w:r>
      <w:r>
        <w:rPr>
          <w:color w:val="000000"/>
          <w:sz w:val="28"/>
          <w:szCs w:val="28"/>
        </w:rPr>
        <w:t xml:space="preserve">Соглашением, </w:t>
      </w:r>
      <w:r w:rsidRPr="00873CF1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не</w:t>
      </w:r>
      <w:r w:rsidRPr="00873CF1">
        <w:rPr>
          <w:color w:val="000000"/>
          <w:sz w:val="28"/>
          <w:szCs w:val="28"/>
        </w:rPr>
        <w:t xml:space="preserve">качественное и </w:t>
      </w:r>
      <w:r>
        <w:rPr>
          <w:color w:val="000000"/>
          <w:sz w:val="28"/>
          <w:szCs w:val="28"/>
        </w:rPr>
        <w:t>не</w:t>
      </w:r>
      <w:r w:rsidRPr="00873CF1">
        <w:rPr>
          <w:color w:val="000000"/>
          <w:sz w:val="28"/>
          <w:szCs w:val="28"/>
        </w:rPr>
        <w:t>своевременное составление отчетности</w:t>
      </w:r>
      <w:r>
        <w:rPr>
          <w:color w:val="000000"/>
          <w:sz w:val="28"/>
          <w:szCs w:val="28"/>
        </w:rPr>
        <w:t xml:space="preserve">, </w:t>
      </w:r>
      <w:r w:rsidRPr="00873CF1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не</w:t>
      </w:r>
      <w:r w:rsidRPr="00873CF1">
        <w:rPr>
          <w:color w:val="000000"/>
          <w:sz w:val="28"/>
          <w:szCs w:val="28"/>
        </w:rPr>
        <w:t>достоверность представляемых сведений.</w:t>
      </w:r>
    </w:p>
    <w:p w14:paraId="60BDBE71" w14:textId="77777777" w:rsidR="00B76046" w:rsidRDefault="00B76046" w:rsidP="00B76046">
      <w:pPr>
        <w:pStyle w:val="2"/>
        <w:shd w:val="clear" w:color="auto" w:fill="auto"/>
        <w:tabs>
          <w:tab w:val="left" w:pos="849"/>
          <w:tab w:val="left" w:pos="9360"/>
        </w:tabs>
        <w:spacing w:line="360" w:lineRule="exact"/>
        <w:ind w:firstLine="709"/>
        <w:rPr>
          <w:sz w:val="28"/>
          <w:szCs w:val="28"/>
        </w:rPr>
      </w:pPr>
    </w:p>
    <w:p w14:paraId="6A3FD3AF" w14:textId="77777777" w:rsidR="00B76046" w:rsidRDefault="00B76046" w:rsidP="00B76046">
      <w:pPr>
        <w:spacing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 </w:t>
      </w:r>
      <w:r w:rsidRPr="00FB5708">
        <w:rPr>
          <w:b/>
          <w:szCs w:val="28"/>
        </w:rPr>
        <w:t>Контроль за использованием субсидий</w:t>
      </w:r>
      <w:r>
        <w:rPr>
          <w:b/>
          <w:szCs w:val="28"/>
        </w:rPr>
        <w:t xml:space="preserve"> на иные цели</w:t>
      </w:r>
    </w:p>
    <w:p w14:paraId="2DA8CA39" w14:textId="77777777" w:rsidR="00B76046" w:rsidRDefault="00B76046" w:rsidP="00B76046">
      <w:pPr>
        <w:spacing w:line="360" w:lineRule="exact"/>
        <w:ind w:firstLine="709"/>
        <w:jc w:val="center"/>
        <w:rPr>
          <w:b/>
          <w:szCs w:val="28"/>
        </w:rPr>
      </w:pPr>
    </w:p>
    <w:p w14:paraId="3F62CAE4" w14:textId="77777777" w:rsidR="00B76046" w:rsidRPr="00FB5708" w:rsidRDefault="00B76046" w:rsidP="00B7604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B5708">
        <w:rPr>
          <w:szCs w:val="28"/>
        </w:rPr>
        <w:t>Контроль за использованием субсидий</w:t>
      </w:r>
      <w:r>
        <w:rPr>
          <w:szCs w:val="28"/>
        </w:rPr>
        <w:t xml:space="preserve"> на иные цели</w:t>
      </w:r>
      <w:r w:rsidRPr="00FB5708">
        <w:rPr>
          <w:szCs w:val="28"/>
        </w:rPr>
        <w:t xml:space="preserve">, соблюдением условий их предоставления, установленных соглашением, осуществляют </w:t>
      </w:r>
      <w:r>
        <w:rPr>
          <w:szCs w:val="28"/>
        </w:rPr>
        <w:t>у</w:t>
      </w:r>
      <w:r w:rsidRPr="00FB5708">
        <w:rPr>
          <w:szCs w:val="28"/>
        </w:rPr>
        <w:t>чредитель и органы муниципального финансового контроля.</w:t>
      </w:r>
    </w:p>
    <w:p w14:paraId="2AE7CA59" w14:textId="77777777" w:rsidR="00871819" w:rsidRDefault="00871819" w:rsidP="004800C0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9992029" w14:textId="77777777" w:rsidR="004800C0" w:rsidRDefault="004800C0" w:rsidP="004800C0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5273699C" w14:textId="77777777" w:rsidR="004800C0" w:rsidRDefault="004800C0" w:rsidP="004800C0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30A75FA9" w14:textId="77777777" w:rsidR="004800C0" w:rsidRDefault="004800C0" w:rsidP="004800C0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012B785E" w14:textId="77777777" w:rsidR="00C12ED7" w:rsidRDefault="00C12ED7" w:rsidP="004800C0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79A29AF5" w14:textId="77777777" w:rsidR="00C12ED7" w:rsidRDefault="00C12ED7" w:rsidP="004800C0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E803573" w14:textId="77777777" w:rsidR="00C12ED7" w:rsidRDefault="00C12ED7" w:rsidP="004800C0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0373A40" w14:textId="77777777" w:rsidR="006C1AD0" w:rsidRDefault="006C1AD0" w:rsidP="00E456A1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6FA21190" w14:textId="3FC9EA88" w:rsidR="004800C0" w:rsidRPr="00C12ED7" w:rsidRDefault="004800C0" w:rsidP="00C12ED7">
      <w:pPr>
        <w:pStyle w:val="ConsPlusNormal"/>
        <w:spacing w:line="240" w:lineRule="exact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C12E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5F2625F" w14:textId="1DB112B6" w:rsidR="004800C0" w:rsidRPr="00C12ED7" w:rsidRDefault="004800C0" w:rsidP="00C12ED7">
      <w:pPr>
        <w:pStyle w:val="ConsPlusNormal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C12ED7">
        <w:rPr>
          <w:rFonts w:ascii="Times New Roman" w:hAnsi="Times New Roman" w:cs="Times New Roman"/>
          <w:sz w:val="28"/>
          <w:szCs w:val="28"/>
        </w:rPr>
        <w:t>к Порядку определения объема и условий</w:t>
      </w:r>
      <w:r w:rsidR="00C12ED7" w:rsidRPr="00C12ED7">
        <w:rPr>
          <w:rFonts w:ascii="Times New Roman" w:hAnsi="Times New Roman" w:cs="Times New Roman"/>
          <w:sz w:val="28"/>
          <w:szCs w:val="28"/>
        </w:rPr>
        <w:t xml:space="preserve"> </w:t>
      </w:r>
      <w:r w:rsidRPr="00C12ED7">
        <w:rPr>
          <w:rFonts w:ascii="Times New Roman" w:hAnsi="Times New Roman" w:cs="Times New Roman"/>
          <w:sz w:val="28"/>
          <w:szCs w:val="28"/>
        </w:rPr>
        <w:t>предоставлени</w:t>
      </w:r>
      <w:r w:rsidR="00C12ED7" w:rsidRPr="00C12ED7">
        <w:rPr>
          <w:rFonts w:ascii="Times New Roman" w:hAnsi="Times New Roman" w:cs="Times New Roman"/>
          <w:sz w:val="28"/>
          <w:szCs w:val="28"/>
        </w:rPr>
        <w:t>я</w:t>
      </w:r>
      <w:r w:rsidRPr="00C12ED7">
        <w:rPr>
          <w:rFonts w:ascii="Times New Roman" w:hAnsi="Times New Roman" w:cs="Times New Roman"/>
          <w:sz w:val="28"/>
          <w:szCs w:val="28"/>
        </w:rPr>
        <w:t xml:space="preserve"> субсидий на иные цели </w:t>
      </w:r>
      <w:r w:rsidR="00C12ED7" w:rsidRPr="00C12ED7">
        <w:rPr>
          <w:rFonts w:ascii="Times New Roman" w:hAnsi="Times New Roman" w:cs="Times New Roman"/>
          <w:sz w:val="28"/>
          <w:szCs w:val="28"/>
        </w:rPr>
        <w:t xml:space="preserve">из </w:t>
      </w:r>
      <w:r w:rsidRPr="00C12ED7">
        <w:rPr>
          <w:rFonts w:ascii="Times New Roman" w:hAnsi="Times New Roman" w:cs="Times New Roman"/>
          <w:sz w:val="28"/>
          <w:szCs w:val="28"/>
        </w:rPr>
        <w:t xml:space="preserve">бюджета Еловского муниципального округа Пермского края </w:t>
      </w:r>
      <w:r w:rsidR="00C12ED7" w:rsidRPr="00C12ED7">
        <w:rPr>
          <w:rFonts w:ascii="Times New Roman" w:hAnsi="Times New Roman" w:cs="Times New Roman"/>
          <w:sz w:val="28"/>
          <w:szCs w:val="28"/>
        </w:rPr>
        <w:t>м</w:t>
      </w:r>
      <w:r w:rsidRPr="00C12ED7">
        <w:rPr>
          <w:rFonts w:ascii="Times New Roman" w:hAnsi="Times New Roman" w:cs="Times New Roman"/>
          <w:sz w:val="28"/>
          <w:szCs w:val="28"/>
        </w:rPr>
        <w:t>униципальн</w:t>
      </w:r>
      <w:r w:rsidR="00C12ED7" w:rsidRPr="00C12ED7">
        <w:rPr>
          <w:rFonts w:ascii="Times New Roman" w:hAnsi="Times New Roman" w:cs="Times New Roman"/>
          <w:sz w:val="28"/>
          <w:szCs w:val="28"/>
        </w:rPr>
        <w:t>ым</w:t>
      </w:r>
      <w:r w:rsidRPr="00C12ED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12ED7" w:rsidRPr="00C12ED7">
        <w:rPr>
          <w:rFonts w:ascii="Times New Roman" w:hAnsi="Times New Roman" w:cs="Times New Roman"/>
          <w:sz w:val="28"/>
          <w:szCs w:val="28"/>
        </w:rPr>
        <w:t>ым</w:t>
      </w:r>
      <w:r w:rsidRPr="00C12E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12ED7" w:rsidRPr="00C12ED7">
        <w:rPr>
          <w:rFonts w:ascii="Times New Roman" w:hAnsi="Times New Roman" w:cs="Times New Roman"/>
          <w:sz w:val="28"/>
          <w:szCs w:val="28"/>
        </w:rPr>
        <w:t>ям</w:t>
      </w:r>
      <w:r w:rsidRPr="00C12ED7">
        <w:rPr>
          <w:rFonts w:ascii="Times New Roman" w:hAnsi="Times New Roman" w:cs="Times New Roman"/>
          <w:sz w:val="28"/>
          <w:szCs w:val="28"/>
        </w:rPr>
        <w:t xml:space="preserve"> </w:t>
      </w:r>
      <w:r w:rsidR="00C12ED7" w:rsidRPr="00C12ED7">
        <w:rPr>
          <w:rFonts w:ascii="Times New Roman" w:hAnsi="Times New Roman" w:cs="Times New Roman"/>
          <w:sz w:val="28"/>
          <w:szCs w:val="28"/>
        </w:rPr>
        <w:t>культуры</w:t>
      </w:r>
    </w:p>
    <w:p w14:paraId="6EB4D9DC" w14:textId="77777777" w:rsidR="004800C0" w:rsidRPr="00C12ED7" w:rsidRDefault="004800C0" w:rsidP="004800C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16B6CC" w14:textId="77777777" w:rsidR="004800C0" w:rsidRPr="00C12ED7" w:rsidRDefault="004800C0" w:rsidP="004800C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6F7CEA" w14:textId="77777777" w:rsidR="004800C0" w:rsidRPr="00E06FE7" w:rsidRDefault="004800C0" w:rsidP="004800C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96"/>
      <w:bookmarkEnd w:id="2"/>
      <w:r w:rsidRPr="00E06FE7">
        <w:rPr>
          <w:rFonts w:ascii="Times New Roman" w:hAnsi="Times New Roman" w:cs="Times New Roman"/>
          <w:sz w:val="28"/>
          <w:szCs w:val="28"/>
        </w:rPr>
        <w:t>РАЗМЕР СУБСИДИЙ</w:t>
      </w:r>
    </w:p>
    <w:p w14:paraId="318D860A" w14:textId="77777777" w:rsidR="00C12ED7" w:rsidRDefault="004800C0" w:rsidP="004800C0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</w:pPr>
      <w:r w:rsidRPr="00C86DEA">
        <w:rPr>
          <w:szCs w:val="28"/>
        </w:rPr>
        <w:t xml:space="preserve">на иные цели на предоставление </w:t>
      </w:r>
      <w:r>
        <w:rPr>
          <w:szCs w:val="28"/>
        </w:rPr>
        <w:t xml:space="preserve">из </w:t>
      </w:r>
      <w:r w:rsidRPr="00C10A38">
        <w:t xml:space="preserve">бюджета Еловского муниципального округа Пермского края </w:t>
      </w:r>
      <w:r w:rsidR="00C12ED7">
        <w:t>м</w:t>
      </w:r>
      <w:r w:rsidRPr="00C10A38">
        <w:t>униципальн</w:t>
      </w:r>
      <w:r w:rsidR="00C12ED7">
        <w:t>ым</w:t>
      </w:r>
    </w:p>
    <w:p w14:paraId="4D17D774" w14:textId="537814B1" w:rsidR="004800C0" w:rsidRPr="00C86DEA" w:rsidRDefault="004800C0" w:rsidP="004800C0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b w:val="0"/>
          <w:szCs w:val="28"/>
        </w:rPr>
      </w:pPr>
      <w:r w:rsidRPr="00C10A38">
        <w:t xml:space="preserve"> бюджетн</w:t>
      </w:r>
      <w:r w:rsidR="00C12ED7">
        <w:t>ым</w:t>
      </w:r>
      <w:r w:rsidRPr="00C10A38">
        <w:t xml:space="preserve"> учреждени</w:t>
      </w:r>
      <w:r w:rsidR="00C12ED7">
        <w:t xml:space="preserve">ям </w:t>
      </w:r>
      <w:r w:rsidRPr="00C10A38">
        <w:t xml:space="preserve">культуры </w:t>
      </w:r>
    </w:p>
    <w:p w14:paraId="26B14AB1" w14:textId="77777777" w:rsidR="004800C0" w:rsidRPr="00E06FE7" w:rsidRDefault="004800C0" w:rsidP="004800C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827"/>
        <w:gridCol w:w="2835"/>
        <w:gridCol w:w="1275"/>
        <w:gridCol w:w="1134"/>
        <w:gridCol w:w="1135"/>
      </w:tblGrid>
      <w:tr w:rsidR="004800C0" w:rsidRPr="00E06FE7" w14:paraId="51C75C9C" w14:textId="77777777" w:rsidTr="00F6081E">
        <w:trPr>
          <w:trHeight w:val="55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4210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0E1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Виды субсидий на иные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5A552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Получатели субсидий на иные цели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35F9" w14:textId="18DBBCDF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Размер субсидий на иные цели, 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4800C0" w:rsidRPr="00E06FE7" w14:paraId="79496ED8" w14:textId="77777777" w:rsidTr="00F6081E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DA1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4F9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C58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76C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0B3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2023 </w:t>
            </w:r>
          </w:p>
          <w:p w14:paraId="42132465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9B6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4800C0" w:rsidRPr="00E06FE7" w14:paraId="222D3D6B" w14:textId="77777777" w:rsidTr="00F608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4BAF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BC0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0E9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485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F0B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2D6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00C0" w:rsidRPr="00E06FE7" w14:paraId="02193E8B" w14:textId="77777777" w:rsidTr="00F608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E4E6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9C7" w14:textId="4A697CA1" w:rsidR="00034E9B" w:rsidRPr="0029480C" w:rsidRDefault="004800C0" w:rsidP="00034E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80C">
              <w:rPr>
                <w:sz w:val="24"/>
                <w:szCs w:val="24"/>
              </w:rPr>
              <w:t>Субсидии</w:t>
            </w:r>
            <w:r w:rsidR="00034E9B" w:rsidRPr="0029480C">
              <w:rPr>
                <w:sz w:val="24"/>
                <w:szCs w:val="24"/>
              </w:rPr>
              <w:t xml:space="preserve"> на иные цели</w:t>
            </w:r>
            <w:r w:rsidR="00A521E0">
              <w:rPr>
                <w:sz w:val="24"/>
                <w:szCs w:val="24"/>
              </w:rPr>
              <w:t>,</w:t>
            </w:r>
            <w:r w:rsidR="00034E9B" w:rsidRPr="0029480C">
              <w:rPr>
                <w:sz w:val="24"/>
                <w:szCs w:val="24"/>
              </w:rPr>
              <w:t xml:space="preserve"> </w:t>
            </w:r>
            <w:r w:rsidR="00A521E0">
              <w:rPr>
                <w:sz w:val="24"/>
                <w:szCs w:val="24"/>
              </w:rPr>
              <w:t>направленные</w:t>
            </w:r>
            <w:r w:rsidR="00034E9B" w:rsidRPr="0029480C">
              <w:rPr>
                <w:sz w:val="24"/>
                <w:szCs w:val="24"/>
              </w:rPr>
              <w:t xml:space="preserve"> на </w:t>
            </w:r>
          </w:p>
          <w:p w14:paraId="4DBCD969" w14:textId="7B320EAA" w:rsidR="004800C0" w:rsidRPr="00AB384F" w:rsidRDefault="00A521E0" w:rsidP="00034E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D32" w14:textId="25944D42" w:rsidR="004800C0" w:rsidRPr="006700CC" w:rsidRDefault="004800C0" w:rsidP="00A521E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культуры 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521E0">
              <w:rPr>
                <w:rFonts w:ascii="Times New Roman" w:hAnsi="Times New Roman" w:cs="Times New Roman"/>
                <w:sz w:val="24"/>
                <w:szCs w:val="28"/>
              </w:rPr>
              <w:t>Еловский культурно-досуговый центр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F05" w14:textId="0BC1F1A1" w:rsidR="004800C0" w:rsidRPr="006700CC" w:rsidRDefault="00A521E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32 166,62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CDA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D36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4800C0" w:rsidRPr="00E06FE7" w14:paraId="63DE16A0" w14:textId="77777777" w:rsidTr="00F6081E"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985" w14:textId="77777777" w:rsidR="004800C0" w:rsidRPr="006700CC" w:rsidRDefault="004800C0" w:rsidP="00F608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E6F" w14:textId="2670B534" w:rsidR="004800C0" w:rsidRPr="006700CC" w:rsidRDefault="00A521E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32 166,62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53A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A7A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14:paraId="5A16DF26" w14:textId="77777777" w:rsidR="004800C0" w:rsidRDefault="004800C0" w:rsidP="004800C0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A7BABA4" w14:textId="77777777" w:rsidR="004800C0" w:rsidRPr="008D1C59" w:rsidRDefault="004800C0" w:rsidP="004800C0">
      <w:pPr>
        <w:pStyle w:val="a5"/>
        <w:spacing w:after="480" w:line="240" w:lineRule="exact"/>
        <w:ind w:firstLine="709"/>
      </w:pPr>
    </w:p>
    <w:p w14:paraId="0A3D548E" w14:textId="77777777" w:rsidR="00234DCD" w:rsidRDefault="00234DCD" w:rsidP="00F472A0"/>
    <w:p w14:paraId="6DE18222" w14:textId="77777777" w:rsidR="00234DCD" w:rsidRDefault="00234DCD" w:rsidP="00F472A0"/>
    <w:p w14:paraId="7F4A352E" w14:textId="77777777" w:rsidR="00234DCD" w:rsidRDefault="00234DCD" w:rsidP="00F472A0"/>
    <w:p w14:paraId="5CE71607" w14:textId="77777777" w:rsidR="00234DCD" w:rsidRDefault="00234DCD" w:rsidP="00F472A0"/>
    <w:p w14:paraId="2844EF2C" w14:textId="77777777" w:rsidR="00234DCD" w:rsidRPr="00F472A0" w:rsidRDefault="00234DCD" w:rsidP="00F472A0"/>
    <w:sectPr w:rsidR="00234DCD" w:rsidRPr="00F472A0" w:rsidSect="00F472A0">
      <w:headerReference w:type="default" r:id="rId12"/>
      <w:headerReference w:type="first" r:id="rId13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A3B94" w14:textId="77777777" w:rsidR="00511D77" w:rsidRDefault="00511D77">
      <w:r>
        <w:separator/>
      </w:r>
    </w:p>
  </w:endnote>
  <w:endnote w:type="continuationSeparator" w:id="0">
    <w:p w14:paraId="40E3E6E0" w14:textId="77777777" w:rsidR="00511D77" w:rsidRDefault="005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15F65" w14:textId="77777777" w:rsidR="00511D77" w:rsidRDefault="00511D77">
      <w:r>
        <w:separator/>
      </w:r>
    </w:p>
  </w:footnote>
  <w:footnote w:type="continuationSeparator" w:id="0">
    <w:p w14:paraId="59AA51D3" w14:textId="77777777" w:rsidR="00511D77" w:rsidRDefault="0051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04464"/>
      <w:docPartObj>
        <w:docPartGallery w:val="Page Numbers (Top of Page)"/>
        <w:docPartUnique/>
      </w:docPartObj>
    </w:sdtPr>
    <w:sdtEndPr/>
    <w:sdtContent>
      <w:p w14:paraId="486A8C4A" w14:textId="77777777" w:rsidR="00234DCD" w:rsidRDefault="00F01C30" w:rsidP="006176EA">
        <w:pPr>
          <w:pStyle w:val="aa"/>
          <w:jc w:val="center"/>
        </w:pPr>
        <w:r>
          <w:fldChar w:fldCharType="begin"/>
        </w:r>
        <w:r w:rsidR="00234DCD">
          <w:instrText>PAGE   \* MERGEFORMAT</w:instrText>
        </w:r>
        <w:r>
          <w:fldChar w:fldCharType="separate"/>
        </w:r>
        <w:r w:rsidR="00EF161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3630"/>
      <w:docPartObj>
        <w:docPartGallery w:val="Page Numbers (Top of Page)"/>
        <w:docPartUnique/>
      </w:docPartObj>
    </w:sdtPr>
    <w:sdtEndPr/>
    <w:sdtContent>
      <w:p w14:paraId="7C9DC2EC" w14:textId="77777777" w:rsidR="009A1919" w:rsidRDefault="00F01C30">
        <w:pPr>
          <w:pStyle w:val="aa"/>
          <w:jc w:val="center"/>
        </w:pPr>
        <w:r>
          <w:fldChar w:fldCharType="begin"/>
        </w:r>
        <w:r w:rsidR="009A1919">
          <w:instrText>PAGE   \* MERGEFORMAT</w:instrText>
        </w:r>
        <w:r>
          <w:fldChar w:fldCharType="separate"/>
        </w:r>
        <w:r w:rsidR="00EF161A">
          <w:rPr>
            <w:noProof/>
          </w:rPr>
          <w:t>1</w:t>
        </w:r>
        <w:r>
          <w:fldChar w:fldCharType="end"/>
        </w:r>
      </w:p>
    </w:sdtContent>
  </w:sdt>
  <w:p w14:paraId="4B4BDCBB" w14:textId="77777777" w:rsidR="009A1919" w:rsidRDefault="009A19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045"/>
    <w:multiLevelType w:val="hybridMultilevel"/>
    <w:tmpl w:val="27E0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0510"/>
    <w:multiLevelType w:val="hybridMultilevel"/>
    <w:tmpl w:val="1F288B38"/>
    <w:lvl w:ilvl="0" w:tplc="5CE8A3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1FF7"/>
    <w:multiLevelType w:val="hybridMultilevel"/>
    <w:tmpl w:val="65607FE6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2816"/>
    <w:rsid w:val="0001380C"/>
    <w:rsid w:val="00034E9B"/>
    <w:rsid w:val="00064595"/>
    <w:rsid w:val="00066153"/>
    <w:rsid w:val="000965F5"/>
    <w:rsid w:val="00097994"/>
    <w:rsid w:val="000A28BD"/>
    <w:rsid w:val="000C2D90"/>
    <w:rsid w:val="001259C3"/>
    <w:rsid w:val="00143108"/>
    <w:rsid w:val="0019019C"/>
    <w:rsid w:val="001A16E0"/>
    <w:rsid w:val="001B2E61"/>
    <w:rsid w:val="001E6EA1"/>
    <w:rsid w:val="00234DCD"/>
    <w:rsid w:val="00240F26"/>
    <w:rsid w:val="002662A1"/>
    <w:rsid w:val="002802BE"/>
    <w:rsid w:val="0029480C"/>
    <w:rsid w:val="002E2958"/>
    <w:rsid w:val="0031053E"/>
    <w:rsid w:val="00311DAC"/>
    <w:rsid w:val="0036013B"/>
    <w:rsid w:val="003F08EC"/>
    <w:rsid w:val="0042044D"/>
    <w:rsid w:val="0047083E"/>
    <w:rsid w:val="004800C0"/>
    <w:rsid w:val="00482A25"/>
    <w:rsid w:val="004F6BB4"/>
    <w:rsid w:val="00511D77"/>
    <w:rsid w:val="005214E7"/>
    <w:rsid w:val="00583495"/>
    <w:rsid w:val="005840C7"/>
    <w:rsid w:val="005955BE"/>
    <w:rsid w:val="005B6278"/>
    <w:rsid w:val="005E11A9"/>
    <w:rsid w:val="006176EA"/>
    <w:rsid w:val="0065047D"/>
    <w:rsid w:val="006C1AD0"/>
    <w:rsid w:val="006F2B94"/>
    <w:rsid w:val="00715A69"/>
    <w:rsid w:val="00750E42"/>
    <w:rsid w:val="00796D8E"/>
    <w:rsid w:val="007A73DA"/>
    <w:rsid w:val="007D21B3"/>
    <w:rsid w:val="007D4852"/>
    <w:rsid w:val="007F7108"/>
    <w:rsid w:val="00803E96"/>
    <w:rsid w:val="00813977"/>
    <w:rsid w:val="00830511"/>
    <w:rsid w:val="00871819"/>
    <w:rsid w:val="008741B6"/>
    <w:rsid w:val="008936EC"/>
    <w:rsid w:val="009535AE"/>
    <w:rsid w:val="009746D7"/>
    <w:rsid w:val="009A1919"/>
    <w:rsid w:val="009B474E"/>
    <w:rsid w:val="009C011A"/>
    <w:rsid w:val="00A165CC"/>
    <w:rsid w:val="00A16F73"/>
    <w:rsid w:val="00A442D4"/>
    <w:rsid w:val="00A521E0"/>
    <w:rsid w:val="00A61891"/>
    <w:rsid w:val="00A701BA"/>
    <w:rsid w:val="00A93432"/>
    <w:rsid w:val="00AA2825"/>
    <w:rsid w:val="00AE0B25"/>
    <w:rsid w:val="00B01066"/>
    <w:rsid w:val="00B01DB0"/>
    <w:rsid w:val="00B76046"/>
    <w:rsid w:val="00B84F8F"/>
    <w:rsid w:val="00B921B5"/>
    <w:rsid w:val="00BA64E1"/>
    <w:rsid w:val="00BE1AF2"/>
    <w:rsid w:val="00C12ED7"/>
    <w:rsid w:val="00C17F88"/>
    <w:rsid w:val="00C6711C"/>
    <w:rsid w:val="00C76F99"/>
    <w:rsid w:val="00CF5FD3"/>
    <w:rsid w:val="00D00746"/>
    <w:rsid w:val="00DE32A6"/>
    <w:rsid w:val="00DF3619"/>
    <w:rsid w:val="00E130DA"/>
    <w:rsid w:val="00E3749E"/>
    <w:rsid w:val="00E456A1"/>
    <w:rsid w:val="00E51697"/>
    <w:rsid w:val="00E74A7B"/>
    <w:rsid w:val="00E77DBD"/>
    <w:rsid w:val="00E909E3"/>
    <w:rsid w:val="00EF1258"/>
    <w:rsid w:val="00EF161A"/>
    <w:rsid w:val="00F01C30"/>
    <w:rsid w:val="00F22F1F"/>
    <w:rsid w:val="00F31ED4"/>
    <w:rsid w:val="00F472A0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D4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rsid w:val="00F472A0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9A1919"/>
    <w:rPr>
      <w:sz w:val="28"/>
    </w:rPr>
  </w:style>
  <w:style w:type="character" w:customStyle="1" w:styleId="af">
    <w:name w:val="Текущий Знак"/>
    <w:link w:val="af0"/>
    <w:locked/>
    <w:rsid w:val="00240F26"/>
    <w:rPr>
      <w:rFonts w:ascii="Arial" w:hAnsi="Arial" w:cs="Arial"/>
      <w:color w:val="000000"/>
      <w:shd w:val="clear" w:color="auto" w:fill="FFFFFF"/>
    </w:rPr>
  </w:style>
  <w:style w:type="paragraph" w:customStyle="1" w:styleId="af0">
    <w:name w:val="Текущий"/>
    <w:basedOn w:val="a"/>
    <w:link w:val="af"/>
    <w:rsid w:val="00240F26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1">
    <w:name w:val="List Paragraph"/>
    <w:basedOn w:val="a"/>
    <w:uiPriority w:val="34"/>
    <w:qFormat/>
    <w:rsid w:val="00240F26"/>
    <w:pPr>
      <w:ind w:left="720"/>
      <w:contextualSpacing/>
    </w:pPr>
  </w:style>
  <w:style w:type="paragraph" w:customStyle="1" w:styleId="ConsPlusNormal">
    <w:name w:val="ConsPlusNormal"/>
    <w:rsid w:val="004800C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800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B76046"/>
    <w:rPr>
      <w:sz w:val="28"/>
    </w:rPr>
  </w:style>
  <w:style w:type="character" w:customStyle="1" w:styleId="af2">
    <w:name w:val="Основной текст_"/>
    <w:link w:val="2"/>
    <w:uiPriority w:val="99"/>
    <w:locked/>
    <w:rsid w:val="00B76046"/>
    <w:rPr>
      <w:spacing w:val="-6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f2"/>
    <w:uiPriority w:val="99"/>
    <w:rsid w:val="00B76046"/>
    <w:pPr>
      <w:widowControl w:val="0"/>
      <w:shd w:val="clear" w:color="auto" w:fill="FFFFFF"/>
      <w:spacing w:line="240" w:lineRule="atLeast"/>
      <w:jc w:val="both"/>
    </w:pPr>
    <w:rPr>
      <w:spacing w:val="-6"/>
      <w:sz w:val="16"/>
      <w:szCs w:val="16"/>
    </w:rPr>
  </w:style>
  <w:style w:type="character" w:customStyle="1" w:styleId="0pt">
    <w:name w:val="Основной текст + Интервал 0 pt"/>
    <w:uiPriority w:val="99"/>
    <w:rsid w:val="00B76046"/>
    <w:rPr>
      <w:strike w:val="0"/>
      <w:dstrike w:val="0"/>
      <w:color w:val="000000"/>
      <w:spacing w:val="-7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rsid w:val="00F472A0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9A1919"/>
    <w:rPr>
      <w:sz w:val="28"/>
    </w:rPr>
  </w:style>
  <w:style w:type="character" w:customStyle="1" w:styleId="af">
    <w:name w:val="Текущий Знак"/>
    <w:link w:val="af0"/>
    <w:locked/>
    <w:rsid w:val="00240F26"/>
    <w:rPr>
      <w:rFonts w:ascii="Arial" w:hAnsi="Arial" w:cs="Arial"/>
      <w:color w:val="000000"/>
      <w:shd w:val="clear" w:color="auto" w:fill="FFFFFF"/>
    </w:rPr>
  </w:style>
  <w:style w:type="paragraph" w:customStyle="1" w:styleId="af0">
    <w:name w:val="Текущий"/>
    <w:basedOn w:val="a"/>
    <w:link w:val="af"/>
    <w:rsid w:val="00240F26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1">
    <w:name w:val="List Paragraph"/>
    <w:basedOn w:val="a"/>
    <w:uiPriority w:val="34"/>
    <w:qFormat/>
    <w:rsid w:val="00240F26"/>
    <w:pPr>
      <w:ind w:left="720"/>
      <w:contextualSpacing/>
    </w:pPr>
  </w:style>
  <w:style w:type="paragraph" w:customStyle="1" w:styleId="ConsPlusNormal">
    <w:name w:val="ConsPlusNormal"/>
    <w:rsid w:val="004800C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800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B76046"/>
    <w:rPr>
      <w:sz w:val="28"/>
    </w:rPr>
  </w:style>
  <w:style w:type="character" w:customStyle="1" w:styleId="af2">
    <w:name w:val="Основной текст_"/>
    <w:link w:val="2"/>
    <w:uiPriority w:val="99"/>
    <w:locked/>
    <w:rsid w:val="00B76046"/>
    <w:rPr>
      <w:spacing w:val="-6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f2"/>
    <w:uiPriority w:val="99"/>
    <w:rsid w:val="00B76046"/>
    <w:pPr>
      <w:widowControl w:val="0"/>
      <w:shd w:val="clear" w:color="auto" w:fill="FFFFFF"/>
      <w:spacing w:line="240" w:lineRule="atLeast"/>
      <w:jc w:val="both"/>
    </w:pPr>
    <w:rPr>
      <w:spacing w:val="-6"/>
      <w:sz w:val="16"/>
      <w:szCs w:val="16"/>
    </w:rPr>
  </w:style>
  <w:style w:type="character" w:customStyle="1" w:styleId="0pt">
    <w:name w:val="Основной текст + Интервал 0 pt"/>
    <w:uiPriority w:val="99"/>
    <w:rsid w:val="00B76046"/>
    <w:rPr>
      <w:strike w:val="0"/>
      <w:dstrike w:val="0"/>
      <w:color w:val="000000"/>
      <w:spacing w:val="-7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C6AB3787556490827D8E0515F7441BD2D28CC58E2AB48F70B86BA88666DAE6250EC1087CA3984945C92FA2E9e6x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C6AB3787556490827D8E0515F7441BD2D289C58F2CB48F70B86BA88666DAE6370E99067CAF8042138669F7E66DDDD2B9337355B0FAe7x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7A90-A4AF-4BFF-8656-7F19A354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9</TotalTime>
  <Pages>4</Pages>
  <Words>717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2022-11-10T05:14:00Z</cp:lastPrinted>
  <dcterms:created xsi:type="dcterms:W3CDTF">2022-11-03T06:10:00Z</dcterms:created>
  <dcterms:modified xsi:type="dcterms:W3CDTF">2022-11-10T05:14:00Z</dcterms:modified>
</cp:coreProperties>
</file>